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1788B" w14:textId="042C2B4F" w:rsidR="0099222F" w:rsidRPr="0092418A" w:rsidRDefault="0099222F" w:rsidP="00432058">
      <w:pPr>
        <w:pStyle w:val="Title"/>
      </w:pPr>
      <w:r w:rsidRPr="0092418A">
        <w:t xml:space="preserve">Acting and </w:t>
      </w:r>
      <w:r w:rsidRPr="00432058">
        <w:t>Directing</w:t>
      </w:r>
    </w:p>
    <w:p w14:paraId="3A15E19F" w14:textId="683C0A5A" w:rsidR="0099222F" w:rsidRDefault="0099222F" w:rsidP="00432058">
      <w:pPr>
        <w:pStyle w:val="Subtitle"/>
      </w:pPr>
      <w:bookmarkStart w:id="0" w:name="_Hlk14247950"/>
      <w:r w:rsidRPr="00432058">
        <w:t>Supplement</w:t>
      </w:r>
      <w:r w:rsidRPr="0092418A">
        <w:t xml:space="preserve"> to Unit 2 of</w:t>
      </w:r>
      <w:bookmarkEnd w:id="0"/>
      <w:r w:rsidR="00DD4C68">
        <w:t xml:space="preserve"> </w:t>
      </w:r>
      <w:r w:rsidRPr="0092418A">
        <w:t>Dr. Brian Ray’s THEA 1100 – Theatre Appreciation</w:t>
      </w:r>
    </w:p>
    <w:p w14:paraId="5A79A22C" w14:textId="77777777" w:rsidR="00FD5669" w:rsidRDefault="00FD5669" w:rsidP="00432058">
      <w:pPr>
        <w:pStyle w:val="Subtitle"/>
      </w:pPr>
      <w:r>
        <w:rPr>
          <w:noProof/>
        </w:rPr>
        <w:t>CC BY-NC-SA</w:t>
      </w:r>
    </w:p>
    <w:p w14:paraId="2FFBB3DC" w14:textId="4E787A54" w:rsidR="0099222F" w:rsidRDefault="0099222F" w:rsidP="00432058">
      <w:pPr>
        <w:pStyle w:val="Heading1"/>
      </w:pPr>
      <w:r w:rsidRPr="003A3EE3">
        <w:t xml:space="preserve">We’re all </w:t>
      </w:r>
      <w:r w:rsidRPr="00432058">
        <w:t>Actors</w:t>
      </w:r>
      <w:r w:rsidRPr="003A3EE3">
        <w:t>!</w:t>
      </w:r>
    </w:p>
    <w:p w14:paraId="7EF9CC64" w14:textId="1683C715" w:rsidR="009A08BF" w:rsidRDefault="009A08BF" w:rsidP="009A08BF">
      <w:pPr>
        <w:ind w:firstLine="720"/>
        <w:rPr>
          <w:rFonts w:ascii="Times New Roman" w:hAnsi="Times New Roman" w:cs="Times New Roman"/>
          <w:sz w:val="24"/>
          <w:szCs w:val="24"/>
        </w:rPr>
      </w:pPr>
      <w:r>
        <w:rPr>
          <w:rFonts w:ascii="Times New Roman" w:hAnsi="Times New Roman" w:cs="Times New Roman"/>
          <w:sz w:val="24"/>
          <w:szCs w:val="24"/>
        </w:rPr>
        <w:t xml:space="preserve">Regardless of what we think about acting as a profession or as an art form, we have to realize that as human beings, we are all actors. The nature of acting is part of our human experience, often in many more ways than we might imagine! For example, consider that as we children we often learn how to be grownups through </w:t>
      </w:r>
      <w:r w:rsidRPr="00A93B21">
        <w:rPr>
          <w:rFonts w:ascii="Times New Roman" w:hAnsi="Times New Roman" w:cs="Times New Roman"/>
          <w:b/>
          <w:bCs/>
          <w:sz w:val="24"/>
          <w:szCs w:val="24"/>
        </w:rPr>
        <w:t>imitating</w:t>
      </w:r>
      <w:r>
        <w:rPr>
          <w:rFonts w:ascii="Times New Roman" w:hAnsi="Times New Roman" w:cs="Times New Roman"/>
          <w:sz w:val="24"/>
          <w:szCs w:val="24"/>
        </w:rPr>
        <w:t xml:space="preserve"> our parents or other role models. We “play” by </w:t>
      </w:r>
      <w:r w:rsidRPr="00A93B21">
        <w:rPr>
          <w:rFonts w:ascii="Times New Roman" w:hAnsi="Times New Roman" w:cs="Times New Roman"/>
          <w:b/>
          <w:bCs/>
          <w:sz w:val="24"/>
          <w:szCs w:val="24"/>
        </w:rPr>
        <w:t>pretending</w:t>
      </w:r>
      <w:r>
        <w:rPr>
          <w:rFonts w:ascii="Times New Roman" w:hAnsi="Times New Roman" w:cs="Times New Roman"/>
          <w:sz w:val="24"/>
          <w:szCs w:val="24"/>
        </w:rPr>
        <w:t xml:space="preserve"> </w:t>
      </w:r>
      <w:r w:rsidR="00FD5669">
        <w:rPr>
          <w:rFonts w:ascii="Times New Roman" w:hAnsi="Times New Roman" w:cs="Times New Roman"/>
          <w:sz w:val="24"/>
          <w:szCs w:val="24"/>
        </w:rPr>
        <w:t xml:space="preserve">or </w:t>
      </w:r>
      <w:r w:rsidR="00FD5669" w:rsidRPr="00FD5669">
        <w:rPr>
          <w:rFonts w:ascii="Times New Roman" w:hAnsi="Times New Roman" w:cs="Times New Roman"/>
          <w:b/>
          <w:bCs/>
          <w:sz w:val="24"/>
          <w:szCs w:val="24"/>
        </w:rPr>
        <w:t>play-acting</w:t>
      </w:r>
      <w:r w:rsidR="00FD5669">
        <w:rPr>
          <w:rFonts w:ascii="Times New Roman" w:hAnsi="Times New Roman" w:cs="Times New Roman"/>
          <w:sz w:val="24"/>
          <w:szCs w:val="24"/>
        </w:rPr>
        <w:t xml:space="preserve"> </w:t>
      </w:r>
      <w:r>
        <w:rPr>
          <w:rFonts w:ascii="Times New Roman" w:hAnsi="Times New Roman" w:cs="Times New Roman"/>
          <w:sz w:val="24"/>
          <w:szCs w:val="24"/>
        </w:rPr>
        <w:t>to be the characters we see in movies and on TV.</w:t>
      </w:r>
      <w:r w:rsidR="00A93B21">
        <w:rPr>
          <w:rFonts w:ascii="Times New Roman" w:hAnsi="Times New Roman" w:cs="Times New Roman"/>
          <w:sz w:val="24"/>
          <w:szCs w:val="24"/>
        </w:rPr>
        <w:t xml:space="preserve"> This type of play-acting or </w:t>
      </w:r>
      <w:r w:rsidR="00A93B21" w:rsidRPr="00A93B21">
        <w:rPr>
          <w:rFonts w:ascii="Times New Roman" w:hAnsi="Times New Roman" w:cs="Times New Roman"/>
          <w:b/>
          <w:bCs/>
          <w:sz w:val="24"/>
          <w:szCs w:val="24"/>
        </w:rPr>
        <w:t>role-playing</w:t>
      </w:r>
      <w:r w:rsidR="00A93B21">
        <w:rPr>
          <w:rFonts w:ascii="Times New Roman" w:hAnsi="Times New Roman" w:cs="Times New Roman"/>
          <w:sz w:val="24"/>
          <w:szCs w:val="24"/>
        </w:rPr>
        <w:t xml:space="preserve"> is part of our nature. We take on roles to learn.</w:t>
      </w:r>
    </w:p>
    <w:p w14:paraId="6680991D" w14:textId="5D2581DB" w:rsidR="0099222F" w:rsidRDefault="00A93B21" w:rsidP="00A93B21">
      <w:pPr>
        <w:ind w:firstLine="720"/>
        <w:rPr>
          <w:rFonts w:ascii="Times New Roman" w:hAnsi="Times New Roman" w:cs="Times New Roman"/>
          <w:sz w:val="24"/>
          <w:szCs w:val="24"/>
        </w:rPr>
      </w:pPr>
      <w:r>
        <w:rPr>
          <w:rFonts w:ascii="Times New Roman" w:hAnsi="Times New Roman" w:cs="Times New Roman"/>
          <w:sz w:val="24"/>
          <w:szCs w:val="24"/>
        </w:rPr>
        <w:t>In addition to the role playing we do as children, we continue to act as we get older. We take on different roles in different social situations. Often these are not totally different personas, but are instead, parts of our true selves that we emphasize in particular situations. For example, we take on the roles of “teacher” and “student” in the classroom. We may have distinct roles that we take on when at a party with close friends and another when sitting in church or talking with a grandparent. We may have many roles in our lifetimes, from f</w:t>
      </w:r>
      <w:r w:rsidR="0099222F" w:rsidRPr="003A3EE3">
        <w:rPr>
          <w:rFonts w:ascii="Times New Roman" w:hAnsi="Times New Roman" w:cs="Times New Roman"/>
          <w:sz w:val="24"/>
          <w:szCs w:val="24"/>
        </w:rPr>
        <w:t>ather, mother, daughter, son, boss, employee, student, teacher</w:t>
      </w:r>
      <w:r>
        <w:rPr>
          <w:rFonts w:ascii="Times New Roman" w:hAnsi="Times New Roman" w:cs="Times New Roman"/>
          <w:sz w:val="24"/>
          <w:szCs w:val="24"/>
        </w:rPr>
        <w:t>, etc. In each of these situations there are specific expectations that we have for ourselves and for others. How we choose to comply with or go against those expectations are part of our “character” in that moment.</w:t>
      </w:r>
    </w:p>
    <w:p w14:paraId="02F3A4F3" w14:textId="5C37E6F2" w:rsidR="00A93B21" w:rsidRPr="003A3EE3" w:rsidRDefault="00A93B21" w:rsidP="00A93B21">
      <w:pPr>
        <w:ind w:firstLine="720"/>
        <w:rPr>
          <w:rFonts w:ascii="Times New Roman" w:hAnsi="Times New Roman" w:cs="Times New Roman"/>
          <w:sz w:val="24"/>
          <w:szCs w:val="24"/>
        </w:rPr>
      </w:pPr>
      <w:r>
        <w:rPr>
          <w:rFonts w:ascii="Times New Roman" w:hAnsi="Times New Roman" w:cs="Times New Roman"/>
          <w:sz w:val="24"/>
          <w:szCs w:val="24"/>
        </w:rPr>
        <w:t>Speaking of character, we often define ourselves and others by mentioning a person’s character. What does that mean? Clearly, it comes, in part, from our history of recognizing differences in behavior in different situations. For example, someone might have the character trait of being a braggart, or a showoff, or a liar, or a cheat. Who amongst us can identify the “class clown”? These personal roles are adaptations that we take on to our basic personal traits in given situations these personal roles tend to become identified as our character or our identity.</w:t>
      </w:r>
    </w:p>
    <w:p w14:paraId="0CA2CB18" w14:textId="6670462B" w:rsidR="0099222F" w:rsidRDefault="0099222F" w:rsidP="00432058">
      <w:pPr>
        <w:pStyle w:val="Heading1"/>
      </w:pPr>
      <w:r w:rsidRPr="003A3EE3">
        <w:t>Acting on Stage</w:t>
      </w:r>
    </w:p>
    <w:p w14:paraId="7C40C54C" w14:textId="2C03407E" w:rsidR="00AF5D39" w:rsidRPr="00AF5D39" w:rsidRDefault="00AF5D39">
      <w:pPr>
        <w:rPr>
          <w:rFonts w:ascii="Times New Roman" w:hAnsi="Times New Roman" w:cs="Times New Roman"/>
          <w:sz w:val="24"/>
          <w:szCs w:val="24"/>
        </w:rPr>
      </w:pPr>
      <w:r>
        <w:rPr>
          <w:rFonts w:ascii="Times New Roman" w:hAnsi="Times New Roman" w:cs="Times New Roman"/>
          <w:sz w:val="24"/>
          <w:szCs w:val="24"/>
        </w:rPr>
        <w:tab/>
        <w:t>In the 21</w:t>
      </w:r>
      <w:r w:rsidRPr="00AF5D39">
        <w:rPr>
          <w:rFonts w:ascii="Times New Roman" w:hAnsi="Times New Roman" w:cs="Times New Roman"/>
          <w:sz w:val="24"/>
          <w:szCs w:val="24"/>
          <w:vertAlign w:val="superscript"/>
        </w:rPr>
        <w:t>st</w:t>
      </w:r>
      <w:r>
        <w:rPr>
          <w:rFonts w:ascii="Times New Roman" w:hAnsi="Times New Roman" w:cs="Times New Roman"/>
          <w:sz w:val="24"/>
          <w:szCs w:val="24"/>
        </w:rPr>
        <w:t xml:space="preserve"> century, acting on stage is distinctly different than it was at the beginning of theatre in ancient Greece, or even throughout much of the history of theatre. In fact, it wasn’t until the very early 20</w:t>
      </w:r>
      <w:r w:rsidRPr="00AF5D39">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that acting came to be what it is today, essentially a realistic mirror of true human behavior. That type of acting has three significant challenges, and they are the following:</w:t>
      </w:r>
    </w:p>
    <w:p w14:paraId="374BF634" w14:textId="77777777" w:rsidR="0099222F" w:rsidRPr="00AF5D39" w:rsidRDefault="0099222F" w:rsidP="00432058">
      <w:pPr>
        <w:pStyle w:val="Heading2"/>
      </w:pPr>
      <w:r w:rsidRPr="00AF5D39">
        <w:t>3 challenges of acting</w:t>
      </w:r>
    </w:p>
    <w:p w14:paraId="7830EBCC" w14:textId="77777777" w:rsidR="0099222F" w:rsidRPr="003A3EE3" w:rsidRDefault="0099222F" w:rsidP="00AF5D39">
      <w:pPr>
        <w:numPr>
          <w:ilvl w:val="1"/>
          <w:numId w:val="2"/>
        </w:numPr>
        <w:shd w:val="clear" w:color="auto" w:fill="D9E2F3" w:themeFill="accent1" w:themeFillTint="33"/>
        <w:rPr>
          <w:rFonts w:ascii="Times New Roman" w:hAnsi="Times New Roman" w:cs="Times New Roman"/>
          <w:sz w:val="24"/>
          <w:szCs w:val="24"/>
        </w:rPr>
      </w:pPr>
      <w:r w:rsidRPr="003A3EE3">
        <w:rPr>
          <w:rFonts w:ascii="Times New Roman" w:hAnsi="Times New Roman" w:cs="Times New Roman"/>
          <w:sz w:val="24"/>
          <w:szCs w:val="24"/>
        </w:rPr>
        <w:t>Making characters believable</w:t>
      </w:r>
    </w:p>
    <w:p w14:paraId="07D2F92F" w14:textId="77777777" w:rsidR="0099222F" w:rsidRPr="003A3EE3" w:rsidRDefault="0099222F" w:rsidP="00AF5D39">
      <w:pPr>
        <w:numPr>
          <w:ilvl w:val="1"/>
          <w:numId w:val="2"/>
        </w:numPr>
        <w:shd w:val="clear" w:color="auto" w:fill="D9E2F3" w:themeFill="accent1" w:themeFillTint="33"/>
        <w:rPr>
          <w:rFonts w:ascii="Times New Roman" w:hAnsi="Times New Roman" w:cs="Times New Roman"/>
          <w:sz w:val="24"/>
          <w:szCs w:val="24"/>
        </w:rPr>
      </w:pPr>
      <w:r w:rsidRPr="003A3EE3">
        <w:rPr>
          <w:rFonts w:ascii="Times New Roman" w:hAnsi="Times New Roman" w:cs="Times New Roman"/>
          <w:sz w:val="24"/>
          <w:szCs w:val="24"/>
        </w:rPr>
        <w:lastRenderedPageBreak/>
        <w:t>Physicality – using voice and body</w:t>
      </w:r>
    </w:p>
    <w:p w14:paraId="43AE2E28" w14:textId="77777777" w:rsidR="0099222F" w:rsidRPr="003A3EE3" w:rsidRDefault="0099222F" w:rsidP="00AF5D39">
      <w:pPr>
        <w:numPr>
          <w:ilvl w:val="1"/>
          <w:numId w:val="2"/>
        </w:numPr>
        <w:shd w:val="clear" w:color="auto" w:fill="D9E2F3" w:themeFill="accent1" w:themeFillTint="33"/>
        <w:rPr>
          <w:rFonts w:ascii="Times New Roman" w:hAnsi="Times New Roman" w:cs="Times New Roman"/>
          <w:sz w:val="24"/>
          <w:szCs w:val="24"/>
        </w:rPr>
      </w:pPr>
      <w:r w:rsidRPr="003A3EE3">
        <w:rPr>
          <w:rFonts w:ascii="Times New Roman" w:hAnsi="Times New Roman" w:cs="Times New Roman"/>
          <w:sz w:val="24"/>
          <w:szCs w:val="24"/>
        </w:rPr>
        <w:t>Synthesis and integration – blending inner and outer methods and skills</w:t>
      </w:r>
    </w:p>
    <w:p w14:paraId="53C563C5" w14:textId="5DDCE7F9" w:rsidR="00AF5D39" w:rsidRPr="00AF5D39" w:rsidRDefault="00AF5D39" w:rsidP="00AF5D39">
      <w:pPr>
        <w:ind w:left="360"/>
        <w:rPr>
          <w:rFonts w:ascii="Times New Roman" w:hAnsi="Times New Roman" w:cs="Times New Roman"/>
          <w:sz w:val="24"/>
          <w:szCs w:val="24"/>
        </w:rPr>
      </w:pPr>
      <w:r>
        <w:rPr>
          <w:rFonts w:ascii="Times New Roman" w:hAnsi="Times New Roman" w:cs="Times New Roman"/>
          <w:sz w:val="24"/>
          <w:szCs w:val="24"/>
        </w:rPr>
        <w:t>Now, let’s look at each of these challenges a little more closely.</w:t>
      </w:r>
    </w:p>
    <w:p w14:paraId="3661B8A3" w14:textId="5879363C" w:rsidR="0099222F" w:rsidRDefault="0099222F" w:rsidP="00432058">
      <w:pPr>
        <w:pStyle w:val="Heading3"/>
      </w:pPr>
      <w:r w:rsidRPr="00AF5D39">
        <w:t xml:space="preserve">Challenge 1: </w:t>
      </w:r>
      <w:r w:rsidRPr="00432058">
        <w:t>Believable</w:t>
      </w:r>
      <w:r w:rsidRPr="00AF5D39">
        <w:t xml:space="preserve"> acting</w:t>
      </w:r>
    </w:p>
    <w:p w14:paraId="6FABC0D0" w14:textId="724EEE9C" w:rsidR="00AF5D39" w:rsidRDefault="00AF5D39" w:rsidP="00AF5D39">
      <w:pPr>
        <w:ind w:left="360" w:firstLine="360"/>
        <w:rPr>
          <w:rFonts w:ascii="Times New Roman" w:hAnsi="Times New Roman" w:cs="Times New Roman"/>
          <w:sz w:val="24"/>
          <w:szCs w:val="24"/>
        </w:rPr>
      </w:pPr>
      <w:r>
        <w:rPr>
          <w:rFonts w:ascii="Times New Roman" w:hAnsi="Times New Roman" w:cs="Times New Roman"/>
          <w:sz w:val="24"/>
          <w:szCs w:val="24"/>
        </w:rPr>
        <w:t>Believability in acting really refers to whether or not the audience is willing to believe the characters are real, despite knowing that they are fictional creations by actors. This is a very difficult challenge to overcome. However, in the late 19</w:t>
      </w:r>
      <w:r w:rsidRPr="00AF5D39">
        <w:rPr>
          <w:rFonts w:ascii="Times New Roman" w:hAnsi="Times New Roman" w:cs="Times New Roman"/>
          <w:sz w:val="24"/>
          <w:szCs w:val="24"/>
          <w:vertAlign w:val="superscript"/>
        </w:rPr>
        <w:t>th</w:t>
      </w:r>
      <w:r>
        <w:rPr>
          <w:rFonts w:ascii="Times New Roman" w:hAnsi="Times New Roman" w:cs="Times New Roman"/>
          <w:sz w:val="24"/>
          <w:szCs w:val="24"/>
        </w:rPr>
        <w:t xml:space="preserve"> /early 20</w:t>
      </w:r>
      <w:r w:rsidRPr="00AF5D39">
        <w:rPr>
          <w:rFonts w:ascii="Times New Roman" w:hAnsi="Times New Roman" w:cs="Times New Roman"/>
          <w:sz w:val="24"/>
          <w:szCs w:val="24"/>
          <w:vertAlign w:val="superscript"/>
        </w:rPr>
        <w:t>th</w:t>
      </w:r>
      <w:r>
        <w:rPr>
          <w:rFonts w:ascii="Times New Roman" w:hAnsi="Times New Roman" w:cs="Times New Roman"/>
          <w:sz w:val="24"/>
          <w:szCs w:val="24"/>
        </w:rPr>
        <w:t xml:space="preserve"> century, a Russian actor and director, </w:t>
      </w:r>
      <w:r w:rsidRPr="00FD5669">
        <w:rPr>
          <w:rFonts w:ascii="Times New Roman" w:hAnsi="Times New Roman" w:cs="Times New Roman"/>
          <w:b/>
          <w:bCs/>
          <w:sz w:val="24"/>
          <w:szCs w:val="24"/>
        </w:rPr>
        <w:t>Konstantin Stanislavski</w:t>
      </w:r>
      <w:r>
        <w:rPr>
          <w:rFonts w:ascii="Times New Roman" w:hAnsi="Times New Roman" w:cs="Times New Roman"/>
          <w:sz w:val="24"/>
          <w:szCs w:val="24"/>
        </w:rPr>
        <w:t xml:space="preserve">, realized that many of the actors around him did not know how to portray believable characters. Instead, they relied on the previous technique of standing and merely declaiming lines to the audience seated directly in front of them. </w:t>
      </w:r>
      <w:r w:rsidR="005670B8">
        <w:rPr>
          <w:rFonts w:ascii="Times New Roman" w:hAnsi="Times New Roman" w:cs="Times New Roman"/>
          <w:sz w:val="24"/>
          <w:szCs w:val="24"/>
        </w:rPr>
        <w:t xml:space="preserve">However, he also noticed that some actors were much more successful at making characters that seemed move and speak like “real people.” He researched those successful actors’ processes and techniques and developed a system of methods that he wrote down and began to teach to his own actors. This </w:t>
      </w:r>
      <w:r w:rsidR="005670B8" w:rsidRPr="005670B8">
        <w:rPr>
          <w:rFonts w:ascii="Times New Roman" w:hAnsi="Times New Roman" w:cs="Times New Roman"/>
          <w:b/>
          <w:bCs/>
          <w:sz w:val="24"/>
          <w:szCs w:val="24"/>
        </w:rPr>
        <w:t>method</w:t>
      </w:r>
      <w:r w:rsidR="005670B8">
        <w:rPr>
          <w:rFonts w:ascii="Times New Roman" w:hAnsi="Times New Roman" w:cs="Times New Roman"/>
          <w:sz w:val="24"/>
          <w:szCs w:val="24"/>
        </w:rPr>
        <w:t xml:space="preserve">, or </w:t>
      </w:r>
      <w:r w:rsidR="005670B8" w:rsidRPr="005670B8">
        <w:rPr>
          <w:rFonts w:ascii="Times New Roman" w:hAnsi="Times New Roman" w:cs="Times New Roman"/>
          <w:b/>
          <w:bCs/>
          <w:sz w:val="24"/>
          <w:szCs w:val="24"/>
        </w:rPr>
        <w:t>system</w:t>
      </w:r>
      <w:r w:rsidR="005670B8">
        <w:rPr>
          <w:rFonts w:ascii="Times New Roman" w:hAnsi="Times New Roman" w:cs="Times New Roman"/>
          <w:sz w:val="24"/>
          <w:szCs w:val="24"/>
        </w:rPr>
        <w:t>, has been developed and modified in the last century, but his ideas remain the basis for almost all believable acting in the 21</w:t>
      </w:r>
      <w:r w:rsidR="005670B8" w:rsidRPr="005670B8">
        <w:rPr>
          <w:rFonts w:ascii="Times New Roman" w:hAnsi="Times New Roman" w:cs="Times New Roman"/>
          <w:sz w:val="24"/>
          <w:szCs w:val="24"/>
          <w:vertAlign w:val="superscript"/>
        </w:rPr>
        <w:t>st</w:t>
      </w:r>
      <w:r w:rsidR="005670B8">
        <w:rPr>
          <w:rFonts w:ascii="Times New Roman" w:hAnsi="Times New Roman" w:cs="Times New Roman"/>
          <w:sz w:val="24"/>
          <w:szCs w:val="24"/>
        </w:rPr>
        <w:t xml:space="preserve"> century. I</w:t>
      </w:r>
      <w:r w:rsidR="00FD5669">
        <w:rPr>
          <w:rFonts w:ascii="Times New Roman" w:hAnsi="Times New Roman" w:cs="Times New Roman"/>
          <w:sz w:val="24"/>
          <w:szCs w:val="24"/>
        </w:rPr>
        <w:t>f</w:t>
      </w:r>
      <w:r w:rsidR="005670B8">
        <w:rPr>
          <w:rFonts w:ascii="Times New Roman" w:hAnsi="Times New Roman" w:cs="Times New Roman"/>
          <w:sz w:val="24"/>
          <w:szCs w:val="24"/>
        </w:rPr>
        <w:t xml:space="preserve"> you ever hear an actor referred to as a “method actor</w:t>
      </w:r>
      <w:r w:rsidR="00FD5669">
        <w:rPr>
          <w:rFonts w:ascii="Times New Roman" w:hAnsi="Times New Roman" w:cs="Times New Roman"/>
          <w:sz w:val="24"/>
          <w:szCs w:val="24"/>
        </w:rPr>
        <w:t>,</w:t>
      </w:r>
      <w:r w:rsidR="005670B8">
        <w:rPr>
          <w:rFonts w:ascii="Times New Roman" w:hAnsi="Times New Roman" w:cs="Times New Roman"/>
          <w:sz w:val="24"/>
          <w:szCs w:val="24"/>
        </w:rPr>
        <w:t>” then it refers to the fact that the actor uses Stanislavski’s techniques to create believable characters on stage.</w:t>
      </w:r>
    </w:p>
    <w:p w14:paraId="4DADD297" w14:textId="5E08CBDC" w:rsidR="009247A6" w:rsidRPr="003A3EE3" w:rsidRDefault="009247A6" w:rsidP="009247A6">
      <w:pPr>
        <w:ind w:left="360" w:firstLine="360"/>
        <w:rPr>
          <w:rFonts w:ascii="Times New Roman" w:hAnsi="Times New Roman" w:cs="Times New Roman"/>
          <w:sz w:val="24"/>
          <w:szCs w:val="24"/>
        </w:rPr>
      </w:pPr>
      <w:r>
        <w:rPr>
          <w:rFonts w:ascii="Times New Roman" w:hAnsi="Times New Roman" w:cs="Times New Roman"/>
          <w:sz w:val="24"/>
          <w:szCs w:val="24"/>
        </w:rPr>
        <w:t xml:space="preserve">Stanislavski’s formula or method includes 7 elements: </w:t>
      </w:r>
      <w:r w:rsidRPr="009247A6">
        <w:rPr>
          <w:rFonts w:ascii="Times New Roman" w:hAnsi="Times New Roman" w:cs="Times New Roman"/>
          <w:sz w:val="24"/>
          <w:szCs w:val="24"/>
        </w:rPr>
        <w:t>Relaxation</w:t>
      </w:r>
      <w:r>
        <w:rPr>
          <w:rFonts w:ascii="Times New Roman" w:hAnsi="Times New Roman" w:cs="Times New Roman"/>
          <w:sz w:val="24"/>
          <w:szCs w:val="24"/>
        </w:rPr>
        <w:t xml:space="preserve">, </w:t>
      </w:r>
      <w:r w:rsidRPr="009247A6">
        <w:rPr>
          <w:rFonts w:ascii="Times New Roman" w:hAnsi="Times New Roman" w:cs="Times New Roman"/>
          <w:sz w:val="24"/>
          <w:szCs w:val="24"/>
        </w:rPr>
        <w:t>Concentration &amp; observation</w:t>
      </w:r>
      <w:r>
        <w:rPr>
          <w:rFonts w:ascii="Times New Roman" w:hAnsi="Times New Roman" w:cs="Times New Roman"/>
          <w:sz w:val="24"/>
          <w:szCs w:val="24"/>
        </w:rPr>
        <w:t>, S</w:t>
      </w:r>
      <w:r w:rsidRPr="009247A6">
        <w:rPr>
          <w:rFonts w:ascii="Times New Roman" w:hAnsi="Times New Roman" w:cs="Times New Roman"/>
          <w:sz w:val="24"/>
          <w:szCs w:val="24"/>
        </w:rPr>
        <w:t>pecificity</w:t>
      </w:r>
      <w:r>
        <w:rPr>
          <w:rFonts w:ascii="Times New Roman" w:hAnsi="Times New Roman" w:cs="Times New Roman"/>
          <w:sz w:val="24"/>
          <w:szCs w:val="24"/>
        </w:rPr>
        <w:t>, I</w:t>
      </w:r>
      <w:r w:rsidRPr="009247A6">
        <w:rPr>
          <w:rFonts w:ascii="Times New Roman" w:hAnsi="Times New Roman" w:cs="Times New Roman"/>
          <w:sz w:val="24"/>
          <w:szCs w:val="24"/>
        </w:rPr>
        <w:t>nner truth – “magic if</w:t>
      </w:r>
      <w:r>
        <w:rPr>
          <w:rFonts w:ascii="Times New Roman" w:hAnsi="Times New Roman" w:cs="Times New Roman"/>
          <w:sz w:val="24"/>
          <w:szCs w:val="24"/>
        </w:rPr>
        <w:t>,</w:t>
      </w:r>
      <w:r w:rsidRPr="009247A6">
        <w:rPr>
          <w:rFonts w:ascii="Times New Roman" w:hAnsi="Times New Roman" w:cs="Times New Roman"/>
          <w:sz w:val="24"/>
          <w:szCs w:val="24"/>
        </w:rPr>
        <w:t>”</w:t>
      </w:r>
      <w:r>
        <w:rPr>
          <w:rFonts w:ascii="Times New Roman" w:hAnsi="Times New Roman" w:cs="Times New Roman"/>
          <w:sz w:val="24"/>
          <w:szCs w:val="24"/>
        </w:rPr>
        <w:t xml:space="preserve"> </w:t>
      </w:r>
      <w:r w:rsidRPr="009247A6">
        <w:rPr>
          <w:rFonts w:ascii="Times New Roman" w:hAnsi="Times New Roman" w:cs="Times New Roman"/>
          <w:sz w:val="24"/>
          <w:szCs w:val="24"/>
        </w:rPr>
        <w:t>Purposeful action</w:t>
      </w:r>
      <w:r>
        <w:rPr>
          <w:rFonts w:ascii="Times New Roman" w:hAnsi="Times New Roman" w:cs="Times New Roman"/>
          <w:sz w:val="24"/>
          <w:szCs w:val="24"/>
        </w:rPr>
        <w:t xml:space="preserve">, </w:t>
      </w:r>
      <w:r w:rsidRPr="009247A6">
        <w:rPr>
          <w:rFonts w:ascii="Times New Roman" w:hAnsi="Times New Roman" w:cs="Times New Roman"/>
          <w:sz w:val="24"/>
          <w:szCs w:val="24"/>
        </w:rPr>
        <w:t>Through</w:t>
      </w:r>
      <w:r>
        <w:rPr>
          <w:rFonts w:ascii="Times New Roman" w:hAnsi="Times New Roman" w:cs="Times New Roman"/>
          <w:sz w:val="24"/>
          <w:szCs w:val="24"/>
        </w:rPr>
        <w:t>-</w:t>
      </w:r>
      <w:r w:rsidRPr="009247A6">
        <w:rPr>
          <w:rFonts w:ascii="Times New Roman" w:hAnsi="Times New Roman" w:cs="Times New Roman"/>
          <w:sz w:val="24"/>
          <w:szCs w:val="24"/>
        </w:rPr>
        <w:t>line of the character</w:t>
      </w:r>
      <w:r>
        <w:rPr>
          <w:rFonts w:ascii="Times New Roman" w:hAnsi="Times New Roman" w:cs="Times New Roman"/>
          <w:sz w:val="24"/>
          <w:szCs w:val="24"/>
        </w:rPr>
        <w:t xml:space="preserve">, and </w:t>
      </w:r>
      <w:r w:rsidRPr="009247A6">
        <w:rPr>
          <w:rFonts w:ascii="Times New Roman" w:hAnsi="Times New Roman" w:cs="Times New Roman"/>
          <w:sz w:val="24"/>
          <w:szCs w:val="24"/>
        </w:rPr>
        <w:t>Ensemble playing</w:t>
      </w:r>
      <w:r>
        <w:rPr>
          <w:rFonts w:ascii="Times New Roman" w:hAnsi="Times New Roman" w:cs="Times New Roman"/>
          <w:sz w:val="24"/>
          <w:szCs w:val="24"/>
        </w:rPr>
        <w:t>. Let’s look briefly at each of these to get an idea what each of these elements refers to and how they help an actor create a realistic, believable character.</w:t>
      </w:r>
    </w:p>
    <w:p w14:paraId="5406B521" w14:textId="7AE6DC6B" w:rsidR="0099222F" w:rsidRPr="003A3EE3" w:rsidRDefault="0099222F" w:rsidP="009247A6">
      <w:pPr>
        <w:numPr>
          <w:ilvl w:val="0"/>
          <w:numId w:val="3"/>
        </w:numPr>
        <w:rPr>
          <w:rFonts w:ascii="Times New Roman" w:hAnsi="Times New Roman" w:cs="Times New Roman"/>
          <w:sz w:val="24"/>
          <w:szCs w:val="24"/>
        </w:rPr>
      </w:pPr>
      <w:r w:rsidRPr="003A3EE3">
        <w:rPr>
          <w:rFonts w:ascii="Times New Roman" w:hAnsi="Times New Roman" w:cs="Times New Roman"/>
          <w:b/>
          <w:bCs/>
          <w:sz w:val="24"/>
          <w:szCs w:val="24"/>
        </w:rPr>
        <w:t>Relaxation</w:t>
      </w:r>
      <w:r w:rsidR="009247A6">
        <w:rPr>
          <w:rFonts w:ascii="Times New Roman" w:hAnsi="Times New Roman" w:cs="Times New Roman"/>
          <w:sz w:val="24"/>
          <w:szCs w:val="24"/>
        </w:rPr>
        <w:t xml:space="preserve"> – relaxing for the actor means to let go of physical and mental stress and tension in order to be able to call upon the body, mind, and spirit to </w:t>
      </w:r>
      <w:r w:rsidR="00D06E9B">
        <w:rPr>
          <w:rFonts w:ascii="Times New Roman" w:hAnsi="Times New Roman" w:cs="Times New Roman"/>
          <w:sz w:val="24"/>
          <w:szCs w:val="24"/>
        </w:rPr>
        <w:t>work clearly on developing and manifesting (bringing to life) the character that is being called for in the script. It usually involves a series of practices using breathing exercises, stretching, centering, and meditation to rid oneself of personal issues and stress.</w:t>
      </w:r>
    </w:p>
    <w:p w14:paraId="205F9C91" w14:textId="0AF889BB" w:rsidR="0099222F" w:rsidRPr="003A3EE3" w:rsidRDefault="0099222F" w:rsidP="009247A6">
      <w:pPr>
        <w:numPr>
          <w:ilvl w:val="0"/>
          <w:numId w:val="3"/>
        </w:numPr>
        <w:rPr>
          <w:rFonts w:ascii="Times New Roman" w:hAnsi="Times New Roman" w:cs="Times New Roman"/>
          <w:sz w:val="24"/>
          <w:szCs w:val="24"/>
        </w:rPr>
      </w:pPr>
      <w:r w:rsidRPr="003A3EE3">
        <w:rPr>
          <w:rFonts w:ascii="Times New Roman" w:hAnsi="Times New Roman" w:cs="Times New Roman"/>
          <w:b/>
          <w:bCs/>
          <w:sz w:val="24"/>
          <w:szCs w:val="24"/>
        </w:rPr>
        <w:t>Concentration &amp; observation</w:t>
      </w:r>
      <w:r w:rsidR="006448F2">
        <w:rPr>
          <w:rFonts w:ascii="Times New Roman" w:hAnsi="Times New Roman" w:cs="Times New Roman"/>
          <w:sz w:val="24"/>
          <w:szCs w:val="24"/>
        </w:rPr>
        <w:t xml:space="preserve"> – most modern actors are keen observers of human behavior. In fact, that is one way that actors develop a “repertoire” of physical actions and emotional responses to a wide variety of possible experiences. Not everyone reacts the same way</w:t>
      </w:r>
      <w:r w:rsidR="00BC3DB9">
        <w:rPr>
          <w:rFonts w:ascii="Times New Roman" w:hAnsi="Times New Roman" w:cs="Times New Roman"/>
          <w:sz w:val="24"/>
          <w:szCs w:val="24"/>
        </w:rPr>
        <w:t xml:space="preserve"> in a particular situation</w:t>
      </w:r>
      <w:r w:rsidR="006448F2">
        <w:rPr>
          <w:rFonts w:ascii="Times New Roman" w:hAnsi="Times New Roman" w:cs="Times New Roman"/>
          <w:sz w:val="24"/>
          <w:szCs w:val="24"/>
        </w:rPr>
        <w:t xml:space="preserve">, and an actor observes others to </w:t>
      </w:r>
      <w:r w:rsidR="00BC3DB9">
        <w:rPr>
          <w:rFonts w:ascii="Times New Roman" w:hAnsi="Times New Roman" w:cs="Times New Roman"/>
          <w:sz w:val="24"/>
          <w:szCs w:val="24"/>
        </w:rPr>
        <w:t xml:space="preserve">identify and select a variety of possible ways that the character might react. This tool kit of various reactions, both physically and emotionally, becomes quite useful when an actor wants to differentiate the character from the actor more distinctly. The other part of this element is concentration. This refers to the fact that an actor has to remain believable while there are many distractions going on around him or her: Noises and movements in the audience, or flashes of light as an auditorium door opens and closes, or movement or odd noises from backstage from actors or stagehands waiting in the wings. At any given moment, an </w:t>
      </w:r>
      <w:r w:rsidR="00BC3DB9" w:rsidRPr="00BC3DB9">
        <w:rPr>
          <w:rFonts w:ascii="Times New Roman" w:hAnsi="Times New Roman" w:cs="Times New Roman"/>
          <w:b/>
          <w:bCs/>
          <w:sz w:val="24"/>
          <w:szCs w:val="24"/>
        </w:rPr>
        <w:t>actor</w:t>
      </w:r>
      <w:r w:rsidR="00BC3DB9">
        <w:rPr>
          <w:rFonts w:ascii="Times New Roman" w:hAnsi="Times New Roman" w:cs="Times New Roman"/>
          <w:sz w:val="24"/>
          <w:szCs w:val="24"/>
        </w:rPr>
        <w:t xml:space="preserve"> can usually see at least one other thing than what the </w:t>
      </w:r>
      <w:r w:rsidR="00BC3DB9" w:rsidRPr="00BC3DB9">
        <w:rPr>
          <w:rFonts w:ascii="Times New Roman" w:hAnsi="Times New Roman" w:cs="Times New Roman"/>
          <w:b/>
          <w:bCs/>
          <w:sz w:val="24"/>
          <w:szCs w:val="24"/>
        </w:rPr>
        <w:t>character</w:t>
      </w:r>
      <w:r w:rsidR="00BC3DB9">
        <w:rPr>
          <w:rFonts w:ascii="Times New Roman" w:hAnsi="Times New Roman" w:cs="Times New Roman"/>
          <w:sz w:val="24"/>
          <w:szCs w:val="24"/>
        </w:rPr>
        <w:t xml:space="preserve"> is supposed to be able to see. That means the actor must </w:t>
      </w:r>
      <w:r w:rsidR="00BC3DB9">
        <w:rPr>
          <w:rFonts w:ascii="Times New Roman" w:hAnsi="Times New Roman" w:cs="Times New Roman"/>
          <w:sz w:val="24"/>
          <w:szCs w:val="24"/>
        </w:rPr>
        <w:lastRenderedPageBreak/>
        <w:t>develop keen concentration to keep focus on the character’s reality in the scene while still being aware of and reacting (if necessary) to what is going on in the actor’s real world on stage. This split between the actor’s concentration is best developed with frequent practice and thorough understanding of the character’s development.</w:t>
      </w:r>
    </w:p>
    <w:p w14:paraId="0F061788" w14:textId="59AC1EBC" w:rsidR="0099222F" w:rsidRPr="003A3EE3" w:rsidRDefault="0099222F" w:rsidP="009247A6">
      <w:pPr>
        <w:numPr>
          <w:ilvl w:val="0"/>
          <w:numId w:val="3"/>
        </w:numPr>
        <w:rPr>
          <w:rFonts w:ascii="Times New Roman" w:hAnsi="Times New Roman" w:cs="Times New Roman"/>
          <w:sz w:val="24"/>
          <w:szCs w:val="24"/>
        </w:rPr>
      </w:pPr>
      <w:r w:rsidRPr="003A3EE3">
        <w:rPr>
          <w:rFonts w:ascii="Times New Roman" w:hAnsi="Times New Roman" w:cs="Times New Roman"/>
          <w:b/>
          <w:bCs/>
          <w:sz w:val="24"/>
          <w:szCs w:val="24"/>
        </w:rPr>
        <w:t>Specificity</w:t>
      </w:r>
      <w:r w:rsidR="00693E73">
        <w:rPr>
          <w:rFonts w:ascii="Times New Roman" w:hAnsi="Times New Roman" w:cs="Times New Roman"/>
          <w:sz w:val="24"/>
          <w:szCs w:val="24"/>
        </w:rPr>
        <w:t xml:space="preserve"> – the skill needed to bring about a realistic character involves making very specific choices in actions and mannerisms. When we think if people, we usually think of those traits and actions that make this unique amongst all the people we know. An actor has to make those kinds of specific choices to animate the character to make it stand out from a stereotype or cartoonish character instead of a realistic character.</w:t>
      </w:r>
    </w:p>
    <w:p w14:paraId="77C1805D" w14:textId="75AD3D2F" w:rsidR="0099222F" w:rsidRPr="003A3EE3" w:rsidRDefault="0099222F" w:rsidP="009247A6">
      <w:pPr>
        <w:numPr>
          <w:ilvl w:val="0"/>
          <w:numId w:val="3"/>
        </w:numPr>
        <w:rPr>
          <w:rFonts w:ascii="Times New Roman" w:hAnsi="Times New Roman" w:cs="Times New Roman"/>
          <w:sz w:val="24"/>
          <w:szCs w:val="24"/>
        </w:rPr>
      </w:pPr>
      <w:r w:rsidRPr="003A3EE3">
        <w:rPr>
          <w:rFonts w:ascii="Times New Roman" w:hAnsi="Times New Roman" w:cs="Times New Roman"/>
          <w:b/>
          <w:bCs/>
          <w:sz w:val="24"/>
          <w:szCs w:val="24"/>
        </w:rPr>
        <w:t>Inner truth – “magic if”</w:t>
      </w:r>
      <w:r w:rsidR="008D3445">
        <w:rPr>
          <w:rFonts w:ascii="Times New Roman" w:hAnsi="Times New Roman" w:cs="Times New Roman"/>
          <w:sz w:val="24"/>
          <w:szCs w:val="24"/>
        </w:rPr>
        <w:t xml:space="preserve"> – an actor can make a character more believable if he or she can</w:t>
      </w:r>
      <w:r w:rsidR="00FD5669">
        <w:rPr>
          <w:rFonts w:ascii="Times New Roman" w:hAnsi="Times New Roman" w:cs="Times New Roman"/>
          <w:sz w:val="24"/>
          <w:szCs w:val="24"/>
        </w:rPr>
        <w:t xml:space="preserve"> </w:t>
      </w:r>
      <w:r w:rsidR="008D3445">
        <w:rPr>
          <w:rFonts w:ascii="Times New Roman" w:hAnsi="Times New Roman" w:cs="Times New Roman"/>
          <w:sz w:val="24"/>
          <w:szCs w:val="24"/>
        </w:rPr>
        <w:t xml:space="preserve">not only portray the character’s actions and behaviors but can also make the character’s feelings believable. After all, we can usually detect when someone is “just going through the motions” and not being true to their own feelings. The same is true of an actor on stage. To have an </w:t>
      </w:r>
      <w:r w:rsidR="008D3445" w:rsidRPr="008D3445">
        <w:rPr>
          <w:rFonts w:ascii="Times New Roman" w:hAnsi="Times New Roman" w:cs="Times New Roman"/>
          <w:b/>
          <w:bCs/>
          <w:sz w:val="24"/>
          <w:szCs w:val="24"/>
        </w:rPr>
        <w:t>inner truth</w:t>
      </w:r>
      <w:r w:rsidR="008D3445">
        <w:rPr>
          <w:rFonts w:ascii="Times New Roman" w:hAnsi="Times New Roman" w:cs="Times New Roman"/>
          <w:sz w:val="24"/>
          <w:szCs w:val="24"/>
        </w:rPr>
        <w:t xml:space="preserve"> means that the actor’s feelings match the character’s actions and what the character would be feeling in any given moment. Stanislavski realized that isn’t always an easy task, especially if the actor has not actually personally experienced what the character is experiencing. How then can the actor create a sense of inner, emotional truth? Stanislavski calls the method he taught, the </w:t>
      </w:r>
      <w:r w:rsidR="008D3445" w:rsidRPr="008D3445">
        <w:rPr>
          <w:rFonts w:ascii="Times New Roman" w:hAnsi="Times New Roman" w:cs="Times New Roman"/>
          <w:b/>
          <w:bCs/>
          <w:sz w:val="24"/>
          <w:szCs w:val="24"/>
        </w:rPr>
        <w:t>magic if</w:t>
      </w:r>
      <w:r w:rsidR="008D3445">
        <w:rPr>
          <w:rFonts w:ascii="Times New Roman" w:hAnsi="Times New Roman" w:cs="Times New Roman"/>
          <w:sz w:val="24"/>
          <w:szCs w:val="24"/>
        </w:rPr>
        <w:t xml:space="preserve">. This basically gives the actor an opportunity, during character development, to ask a question, “What would </w:t>
      </w:r>
      <w:r w:rsidR="008D3445" w:rsidRPr="008D3445">
        <w:rPr>
          <w:rFonts w:ascii="Times New Roman" w:hAnsi="Times New Roman" w:cs="Times New Roman"/>
          <w:b/>
          <w:bCs/>
          <w:sz w:val="24"/>
          <w:szCs w:val="24"/>
        </w:rPr>
        <w:t>I</w:t>
      </w:r>
      <w:r w:rsidR="008D3445">
        <w:rPr>
          <w:rFonts w:ascii="Times New Roman" w:hAnsi="Times New Roman" w:cs="Times New Roman"/>
          <w:sz w:val="24"/>
          <w:szCs w:val="24"/>
        </w:rPr>
        <w:t xml:space="preserve"> do if </w:t>
      </w:r>
      <w:r w:rsidR="008D3445" w:rsidRPr="008D3445">
        <w:rPr>
          <w:rFonts w:ascii="Times New Roman" w:hAnsi="Times New Roman" w:cs="Times New Roman"/>
          <w:b/>
          <w:bCs/>
          <w:sz w:val="24"/>
          <w:szCs w:val="24"/>
        </w:rPr>
        <w:t>I</w:t>
      </w:r>
      <w:r w:rsidR="008D3445">
        <w:rPr>
          <w:rFonts w:ascii="Times New Roman" w:hAnsi="Times New Roman" w:cs="Times New Roman"/>
          <w:sz w:val="24"/>
          <w:szCs w:val="24"/>
        </w:rPr>
        <w:t xml:space="preserve"> were in this same situation as the character?” This reflects that fact that an actor usually draws on a lot of him or herself to create a believable character. The playwright only gives the actor the details that make the character unique. The actor has to add those to his or her own persona to make the character fully developed. As a result, when an actor asks the magic if question, it brings the actor’s self to bear in making the character believable.</w:t>
      </w:r>
    </w:p>
    <w:p w14:paraId="55666652" w14:textId="51468F9F" w:rsidR="0099222F" w:rsidRPr="003A3EE3" w:rsidRDefault="0099222F" w:rsidP="009247A6">
      <w:pPr>
        <w:numPr>
          <w:ilvl w:val="0"/>
          <w:numId w:val="3"/>
        </w:numPr>
        <w:rPr>
          <w:rFonts w:ascii="Times New Roman" w:hAnsi="Times New Roman" w:cs="Times New Roman"/>
          <w:sz w:val="24"/>
          <w:szCs w:val="24"/>
        </w:rPr>
      </w:pPr>
      <w:r w:rsidRPr="003A3EE3">
        <w:rPr>
          <w:rFonts w:ascii="Times New Roman" w:hAnsi="Times New Roman" w:cs="Times New Roman"/>
          <w:b/>
          <w:bCs/>
          <w:sz w:val="24"/>
          <w:szCs w:val="24"/>
        </w:rPr>
        <w:t>Purposeful action</w:t>
      </w:r>
      <w:r w:rsidR="00086C06">
        <w:rPr>
          <w:rFonts w:ascii="Times New Roman" w:hAnsi="Times New Roman" w:cs="Times New Roman"/>
          <w:sz w:val="24"/>
          <w:szCs w:val="24"/>
        </w:rPr>
        <w:t xml:space="preserve"> – this trait is one that seems pretty simple on the surface, but it requires a deep self-understanding on the part of the actor. The idea of purposeful action refers to the notion that nothing an actor does on stage should </w:t>
      </w:r>
      <w:r w:rsidR="008B1B4A">
        <w:rPr>
          <w:rFonts w:ascii="Times New Roman" w:hAnsi="Times New Roman" w:cs="Times New Roman"/>
          <w:sz w:val="24"/>
          <w:szCs w:val="24"/>
        </w:rPr>
        <w:t xml:space="preserve">detract from the character’s purpose and goals. That means the actor’s own nervous twitches, swaying, other kinds of motions or facial expressions should NOT make an appearance in the character unless they help the CHARACTER to be believable. </w:t>
      </w:r>
    </w:p>
    <w:p w14:paraId="54703F6A" w14:textId="1211351B" w:rsidR="0099222F" w:rsidRPr="003A3EE3" w:rsidRDefault="0099222F" w:rsidP="009247A6">
      <w:pPr>
        <w:numPr>
          <w:ilvl w:val="0"/>
          <w:numId w:val="3"/>
        </w:numPr>
        <w:rPr>
          <w:rFonts w:ascii="Times New Roman" w:hAnsi="Times New Roman" w:cs="Times New Roman"/>
          <w:sz w:val="24"/>
          <w:szCs w:val="24"/>
        </w:rPr>
      </w:pPr>
      <w:r w:rsidRPr="003A3EE3">
        <w:rPr>
          <w:rFonts w:ascii="Times New Roman" w:hAnsi="Times New Roman" w:cs="Times New Roman"/>
          <w:b/>
          <w:bCs/>
          <w:sz w:val="24"/>
          <w:szCs w:val="24"/>
        </w:rPr>
        <w:t>Through</w:t>
      </w:r>
      <w:r w:rsidR="00CD0D0E">
        <w:rPr>
          <w:rFonts w:ascii="Times New Roman" w:hAnsi="Times New Roman" w:cs="Times New Roman"/>
          <w:b/>
          <w:bCs/>
          <w:sz w:val="24"/>
          <w:szCs w:val="24"/>
        </w:rPr>
        <w:t>-</w:t>
      </w:r>
      <w:r w:rsidRPr="003A3EE3">
        <w:rPr>
          <w:rFonts w:ascii="Times New Roman" w:hAnsi="Times New Roman" w:cs="Times New Roman"/>
          <w:b/>
          <w:bCs/>
          <w:sz w:val="24"/>
          <w:szCs w:val="24"/>
        </w:rPr>
        <w:t>line of the character</w:t>
      </w:r>
      <w:r w:rsidR="00CD0D0E">
        <w:rPr>
          <w:rFonts w:ascii="Times New Roman" w:hAnsi="Times New Roman" w:cs="Times New Roman"/>
          <w:b/>
          <w:bCs/>
          <w:sz w:val="24"/>
          <w:szCs w:val="24"/>
        </w:rPr>
        <w:t xml:space="preserve"> </w:t>
      </w:r>
      <w:r w:rsidR="00CD0D0E">
        <w:rPr>
          <w:rFonts w:ascii="Times New Roman" w:hAnsi="Times New Roman" w:cs="Times New Roman"/>
          <w:sz w:val="24"/>
          <w:szCs w:val="24"/>
        </w:rPr>
        <w:t>– we all have motivations for what we do. We have short-term and long-term goals that we use to help us make choices. Ideally, whenever we are faced with a choice in life</w:t>
      </w:r>
      <w:r w:rsidR="00FD5669">
        <w:rPr>
          <w:rFonts w:ascii="Times New Roman" w:hAnsi="Times New Roman" w:cs="Times New Roman"/>
          <w:sz w:val="24"/>
          <w:szCs w:val="24"/>
        </w:rPr>
        <w:t>,</w:t>
      </w:r>
      <w:r w:rsidR="00CD0D0E">
        <w:rPr>
          <w:rFonts w:ascii="Times New Roman" w:hAnsi="Times New Roman" w:cs="Times New Roman"/>
          <w:sz w:val="24"/>
          <w:szCs w:val="24"/>
        </w:rPr>
        <w:t xml:space="preserve"> we consider which option will take us closer to our goals. That then motivates us to make considered choices that will help get closer to those goals. The same is true for the life of the character. Even though the character is fictional, to make it realistic, the actor must analyze the character to determine what goals the character uses to guide the choices the character makes. Those goals, and their impact on the character’s choices and actions is what Stanislavski referred to as the through-line of the character.</w:t>
      </w:r>
    </w:p>
    <w:p w14:paraId="713DA75D" w14:textId="2D3A69FB" w:rsidR="0099222F" w:rsidRPr="003A3EE3" w:rsidRDefault="0099222F" w:rsidP="009247A6">
      <w:pPr>
        <w:numPr>
          <w:ilvl w:val="0"/>
          <w:numId w:val="3"/>
        </w:numPr>
        <w:rPr>
          <w:rFonts w:ascii="Times New Roman" w:hAnsi="Times New Roman" w:cs="Times New Roman"/>
          <w:sz w:val="24"/>
          <w:szCs w:val="24"/>
        </w:rPr>
      </w:pPr>
      <w:r w:rsidRPr="003A3EE3">
        <w:rPr>
          <w:rFonts w:ascii="Times New Roman" w:hAnsi="Times New Roman" w:cs="Times New Roman"/>
          <w:b/>
          <w:bCs/>
          <w:sz w:val="24"/>
          <w:szCs w:val="24"/>
        </w:rPr>
        <w:lastRenderedPageBreak/>
        <w:t>Ensemble playing</w:t>
      </w:r>
      <w:r w:rsidR="00CD0D0E">
        <w:rPr>
          <w:rFonts w:ascii="Times New Roman" w:hAnsi="Times New Roman" w:cs="Times New Roman"/>
          <w:sz w:val="24"/>
          <w:szCs w:val="24"/>
        </w:rPr>
        <w:t xml:space="preserve"> – all of the elements up to this point have been centered on the individual actor and his or her character.</w:t>
      </w:r>
      <w:r w:rsidR="00E72C31">
        <w:rPr>
          <w:rFonts w:ascii="Times New Roman" w:hAnsi="Times New Roman" w:cs="Times New Roman"/>
          <w:sz w:val="24"/>
          <w:szCs w:val="24"/>
        </w:rPr>
        <w:t xml:space="preserve"> However, it is a rare moment when a character in a play is on stage alone for any length of time. Since most actors work in groups and thus have groups of characters on stage at the same time, an awareness, on the part of each individual actor, of the believability and realness of the other actors’ characters is necessary. For one to be successful, all need to work together to be successful.</w:t>
      </w:r>
    </w:p>
    <w:p w14:paraId="3678BB0C" w14:textId="35007E21" w:rsidR="0099222F" w:rsidRDefault="0099222F" w:rsidP="00432058">
      <w:pPr>
        <w:pStyle w:val="Heading4"/>
      </w:pPr>
      <w:r w:rsidRPr="003A3EE3">
        <w:t xml:space="preserve">Modern </w:t>
      </w:r>
      <w:r w:rsidRPr="00432058">
        <w:t>Approaches</w:t>
      </w:r>
    </w:p>
    <w:p w14:paraId="6EF37773" w14:textId="39802B25" w:rsidR="00E72C31" w:rsidRPr="00E72C31" w:rsidRDefault="00E72C31" w:rsidP="00E72C31">
      <w:pPr>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As mentioned earlier, Stanislavski’s system has grown and adapted since it was first developed. Here are some of the more significant developments made by Stanislavski himself, and some of his students, their students, and other acting teachers.</w:t>
      </w:r>
    </w:p>
    <w:p w14:paraId="50F9A11D" w14:textId="3251F526" w:rsidR="0099222F" w:rsidRPr="003A3EE3" w:rsidRDefault="0099222F" w:rsidP="0099222F">
      <w:pPr>
        <w:numPr>
          <w:ilvl w:val="0"/>
          <w:numId w:val="4"/>
        </w:numPr>
        <w:rPr>
          <w:rFonts w:ascii="Times New Roman" w:hAnsi="Times New Roman" w:cs="Times New Roman"/>
          <w:sz w:val="24"/>
          <w:szCs w:val="24"/>
        </w:rPr>
      </w:pPr>
      <w:r w:rsidRPr="003A3EE3">
        <w:rPr>
          <w:rFonts w:ascii="Times New Roman" w:hAnsi="Times New Roman" w:cs="Times New Roman"/>
          <w:b/>
          <w:bCs/>
          <w:sz w:val="24"/>
          <w:szCs w:val="24"/>
        </w:rPr>
        <w:t xml:space="preserve">Psychophysical Action </w:t>
      </w:r>
      <w:r w:rsidRPr="003A3EE3">
        <w:rPr>
          <w:rFonts w:ascii="Times New Roman" w:hAnsi="Times New Roman" w:cs="Times New Roman"/>
          <w:sz w:val="24"/>
          <w:szCs w:val="24"/>
        </w:rPr>
        <w:t xml:space="preserve">– </w:t>
      </w:r>
      <w:r w:rsidR="00E72C31">
        <w:rPr>
          <w:rFonts w:ascii="Times New Roman" w:hAnsi="Times New Roman" w:cs="Times New Roman"/>
          <w:sz w:val="24"/>
          <w:szCs w:val="24"/>
        </w:rPr>
        <w:t>after he developed his method, Stanislavski realized the difficulties for creating inner truth, despite the effectiveness of the “magic if.” So, he added an option to help develop and inner truth of believable emotion, drawn from the psychology of the first part of the 20</w:t>
      </w:r>
      <w:r w:rsidR="00E72C31" w:rsidRPr="00E72C31">
        <w:rPr>
          <w:rFonts w:ascii="Times New Roman" w:hAnsi="Times New Roman" w:cs="Times New Roman"/>
          <w:sz w:val="24"/>
          <w:szCs w:val="24"/>
          <w:vertAlign w:val="superscript"/>
        </w:rPr>
        <w:t>th</w:t>
      </w:r>
      <w:r w:rsidR="00E72C31">
        <w:rPr>
          <w:rFonts w:ascii="Times New Roman" w:hAnsi="Times New Roman" w:cs="Times New Roman"/>
          <w:sz w:val="24"/>
          <w:szCs w:val="24"/>
        </w:rPr>
        <w:t xml:space="preserve"> century. Essentially, Stanislavski embraced the idea of </w:t>
      </w:r>
      <w:r w:rsidR="00E72C31" w:rsidRPr="00E72C31">
        <w:rPr>
          <w:rFonts w:ascii="Times New Roman" w:hAnsi="Times New Roman" w:cs="Times New Roman"/>
          <w:b/>
          <w:bCs/>
          <w:sz w:val="24"/>
          <w:szCs w:val="24"/>
        </w:rPr>
        <w:t>psychophysical action</w:t>
      </w:r>
      <w:r w:rsidR="00E72C31">
        <w:rPr>
          <w:rFonts w:ascii="Times New Roman" w:hAnsi="Times New Roman" w:cs="Times New Roman"/>
          <w:sz w:val="24"/>
          <w:szCs w:val="24"/>
        </w:rPr>
        <w:t>. Basically, this refers to the idea that if we go through the physical actions associated with an inner emotion, we will then begin to feel the inner emotion associated with those actions. We sometimes see this in action in cognitive therapy today. If you act happy, you will begin to feel happy.</w:t>
      </w:r>
    </w:p>
    <w:p w14:paraId="13A6BC57" w14:textId="75FA8AA9" w:rsidR="0099222F" w:rsidRPr="003A3EE3" w:rsidRDefault="0099222F" w:rsidP="0099222F">
      <w:pPr>
        <w:numPr>
          <w:ilvl w:val="0"/>
          <w:numId w:val="4"/>
        </w:numPr>
        <w:rPr>
          <w:rFonts w:ascii="Times New Roman" w:hAnsi="Times New Roman" w:cs="Times New Roman"/>
          <w:sz w:val="24"/>
          <w:szCs w:val="24"/>
        </w:rPr>
      </w:pPr>
      <w:r w:rsidRPr="003A3EE3">
        <w:rPr>
          <w:rFonts w:ascii="Times New Roman" w:hAnsi="Times New Roman" w:cs="Times New Roman"/>
          <w:b/>
          <w:bCs/>
          <w:sz w:val="24"/>
          <w:szCs w:val="24"/>
        </w:rPr>
        <w:t xml:space="preserve">Emotional Recall </w:t>
      </w:r>
      <w:r w:rsidR="00E72C31">
        <w:rPr>
          <w:rFonts w:ascii="Times New Roman" w:hAnsi="Times New Roman" w:cs="Times New Roman"/>
          <w:sz w:val="24"/>
          <w:szCs w:val="24"/>
        </w:rPr>
        <w:t xml:space="preserve">– a student of </w:t>
      </w:r>
      <w:r w:rsidR="00FD5669">
        <w:rPr>
          <w:rFonts w:ascii="Times New Roman" w:hAnsi="Times New Roman" w:cs="Times New Roman"/>
          <w:sz w:val="24"/>
          <w:szCs w:val="24"/>
        </w:rPr>
        <w:t xml:space="preserve">the </w:t>
      </w:r>
      <w:r w:rsidR="00E72C31">
        <w:rPr>
          <w:rFonts w:ascii="Times New Roman" w:hAnsi="Times New Roman" w:cs="Times New Roman"/>
          <w:sz w:val="24"/>
          <w:szCs w:val="24"/>
        </w:rPr>
        <w:t>Stanislavski</w:t>
      </w:r>
      <w:r w:rsidR="00FD5669">
        <w:rPr>
          <w:rFonts w:ascii="Times New Roman" w:hAnsi="Times New Roman" w:cs="Times New Roman"/>
          <w:sz w:val="24"/>
          <w:szCs w:val="24"/>
        </w:rPr>
        <w:t xml:space="preserve"> method</w:t>
      </w:r>
      <w:r w:rsidR="00E72C31">
        <w:rPr>
          <w:rFonts w:ascii="Times New Roman" w:hAnsi="Times New Roman" w:cs="Times New Roman"/>
          <w:sz w:val="24"/>
          <w:szCs w:val="24"/>
        </w:rPr>
        <w:t xml:space="preserve">, Uta </w:t>
      </w:r>
      <w:r w:rsidRPr="003A3EE3">
        <w:rPr>
          <w:rFonts w:ascii="Times New Roman" w:hAnsi="Times New Roman" w:cs="Times New Roman"/>
          <w:sz w:val="24"/>
          <w:szCs w:val="24"/>
        </w:rPr>
        <w:t>Hagen</w:t>
      </w:r>
      <w:r w:rsidR="00E72C31">
        <w:rPr>
          <w:rFonts w:ascii="Times New Roman" w:hAnsi="Times New Roman" w:cs="Times New Roman"/>
          <w:sz w:val="24"/>
          <w:szCs w:val="24"/>
        </w:rPr>
        <w:t>, added another technique</w:t>
      </w:r>
      <w:r w:rsidR="005D18A4">
        <w:rPr>
          <w:rFonts w:ascii="Times New Roman" w:hAnsi="Times New Roman" w:cs="Times New Roman"/>
          <w:sz w:val="24"/>
          <w:szCs w:val="24"/>
        </w:rPr>
        <w:t xml:space="preserve"> in the mid-20</w:t>
      </w:r>
      <w:r w:rsidR="005D18A4" w:rsidRPr="005D18A4">
        <w:rPr>
          <w:rFonts w:ascii="Times New Roman" w:hAnsi="Times New Roman" w:cs="Times New Roman"/>
          <w:sz w:val="24"/>
          <w:szCs w:val="24"/>
          <w:vertAlign w:val="superscript"/>
        </w:rPr>
        <w:t>th</w:t>
      </w:r>
      <w:r w:rsidR="005D18A4">
        <w:rPr>
          <w:rFonts w:ascii="Times New Roman" w:hAnsi="Times New Roman" w:cs="Times New Roman"/>
          <w:sz w:val="24"/>
          <w:szCs w:val="24"/>
        </w:rPr>
        <w:t xml:space="preserve"> century</w:t>
      </w:r>
      <w:r w:rsidR="00E72C31">
        <w:rPr>
          <w:rFonts w:ascii="Times New Roman" w:hAnsi="Times New Roman" w:cs="Times New Roman"/>
          <w:sz w:val="24"/>
          <w:szCs w:val="24"/>
        </w:rPr>
        <w:t xml:space="preserve"> to assist in</w:t>
      </w:r>
      <w:r w:rsidRPr="003A3EE3">
        <w:rPr>
          <w:rFonts w:ascii="Times New Roman" w:hAnsi="Times New Roman" w:cs="Times New Roman"/>
          <w:sz w:val="24"/>
          <w:szCs w:val="24"/>
        </w:rPr>
        <w:t xml:space="preserve"> creat</w:t>
      </w:r>
      <w:r w:rsidR="00E72C31">
        <w:rPr>
          <w:rFonts w:ascii="Times New Roman" w:hAnsi="Times New Roman" w:cs="Times New Roman"/>
          <w:sz w:val="24"/>
          <w:szCs w:val="24"/>
        </w:rPr>
        <w:t>ing</w:t>
      </w:r>
      <w:r w:rsidRPr="003A3EE3">
        <w:rPr>
          <w:rFonts w:ascii="Times New Roman" w:hAnsi="Times New Roman" w:cs="Times New Roman"/>
          <w:sz w:val="24"/>
          <w:szCs w:val="24"/>
        </w:rPr>
        <w:t xml:space="preserve"> emotional “truth” on stage</w:t>
      </w:r>
      <w:r w:rsidR="00E72C31">
        <w:rPr>
          <w:rFonts w:ascii="Times New Roman" w:hAnsi="Times New Roman" w:cs="Times New Roman"/>
          <w:sz w:val="24"/>
          <w:szCs w:val="24"/>
        </w:rPr>
        <w:t>. The idea of emotional recall refers to the idea that if an actor does not know the true feeling associated with the character, he or she can d</w:t>
      </w:r>
      <w:r w:rsidR="005D18A4">
        <w:rPr>
          <w:rFonts w:ascii="Times New Roman" w:hAnsi="Times New Roman" w:cs="Times New Roman"/>
          <w:sz w:val="24"/>
          <w:szCs w:val="24"/>
        </w:rPr>
        <w:t>r</w:t>
      </w:r>
      <w:r w:rsidR="00E72C31">
        <w:rPr>
          <w:rFonts w:ascii="Times New Roman" w:hAnsi="Times New Roman" w:cs="Times New Roman"/>
          <w:sz w:val="24"/>
          <w:szCs w:val="24"/>
        </w:rPr>
        <w:t xml:space="preserve">aw on a </w:t>
      </w:r>
      <w:r w:rsidR="005D18A4">
        <w:rPr>
          <w:rFonts w:ascii="Times New Roman" w:hAnsi="Times New Roman" w:cs="Times New Roman"/>
          <w:sz w:val="24"/>
          <w:szCs w:val="24"/>
        </w:rPr>
        <w:t xml:space="preserve">recalled </w:t>
      </w:r>
      <w:r w:rsidR="00E72C31">
        <w:rPr>
          <w:rFonts w:ascii="Times New Roman" w:hAnsi="Times New Roman" w:cs="Times New Roman"/>
          <w:sz w:val="24"/>
          <w:szCs w:val="24"/>
        </w:rPr>
        <w:t>similar emotion</w:t>
      </w:r>
      <w:r w:rsidR="005D18A4">
        <w:rPr>
          <w:rFonts w:ascii="Times New Roman" w:hAnsi="Times New Roman" w:cs="Times New Roman"/>
          <w:sz w:val="24"/>
          <w:szCs w:val="24"/>
        </w:rPr>
        <w:t xml:space="preserve"> from the actor’s own experience. For example, the character may be sad at the death of a parent, but the actor may not have had that experience. The actor can recall another moment of loss, say of a pet or a favorite toy, and use that sadness to add an element of real sadness to the character’s sadness that is being played by the actor.</w:t>
      </w:r>
      <w:r w:rsidRPr="003A3EE3">
        <w:rPr>
          <w:rFonts w:ascii="Times New Roman" w:hAnsi="Times New Roman" w:cs="Times New Roman"/>
          <w:sz w:val="24"/>
          <w:szCs w:val="24"/>
        </w:rPr>
        <w:t xml:space="preserve"> </w:t>
      </w:r>
    </w:p>
    <w:p w14:paraId="7E94112C" w14:textId="5D5759AB" w:rsidR="0099222F" w:rsidRPr="003A3EE3" w:rsidRDefault="0099222F" w:rsidP="0099222F">
      <w:pPr>
        <w:numPr>
          <w:ilvl w:val="0"/>
          <w:numId w:val="4"/>
        </w:numPr>
        <w:rPr>
          <w:rFonts w:ascii="Times New Roman" w:hAnsi="Times New Roman" w:cs="Times New Roman"/>
          <w:sz w:val="24"/>
          <w:szCs w:val="24"/>
        </w:rPr>
      </w:pPr>
      <w:r w:rsidRPr="003A3EE3">
        <w:rPr>
          <w:rFonts w:ascii="Times New Roman" w:hAnsi="Times New Roman" w:cs="Times New Roman"/>
          <w:b/>
          <w:bCs/>
          <w:sz w:val="24"/>
          <w:szCs w:val="24"/>
        </w:rPr>
        <w:t>Text as Instrument of Action</w:t>
      </w:r>
      <w:r w:rsidR="005D18A4">
        <w:rPr>
          <w:rFonts w:ascii="Times New Roman" w:hAnsi="Times New Roman" w:cs="Times New Roman"/>
          <w:sz w:val="24"/>
          <w:szCs w:val="24"/>
        </w:rPr>
        <w:t xml:space="preserve"> – another student of the Stanislavski system, Robert </w:t>
      </w:r>
      <w:r w:rsidRPr="003A3EE3">
        <w:rPr>
          <w:rFonts w:ascii="Times New Roman" w:hAnsi="Times New Roman" w:cs="Times New Roman"/>
          <w:sz w:val="24"/>
          <w:szCs w:val="24"/>
        </w:rPr>
        <w:t>Cohen</w:t>
      </w:r>
      <w:r w:rsidR="005D18A4">
        <w:rPr>
          <w:rFonts w:ascii="Times New Roman" w:hAnsi="Times New Roman" w:cs="Times New Roman"/>
          <w:sz w:val="24"/>
          <w:szCs w:val="24"/>
        </w:rPr>
        <w:t xml:space="preserve"> has explored another method of developing emotional truth. Instead of drawing on emotions as inspiration (either developed thorough external action or emotional recall) Cohen focuses on the text. He taches that the words of the text will convey their truth directly. If the character is sad, the words selected, and the actions defined by the script, will lead to the believability of the emotional truth. Essentially, he posits that</w:t>
      </w:r>
      <w:r w:rsidRPr="003A3EE3">
        <w:rPr>
          <w:rFonts w:ascii="Times New Roman" w:hAnsi="Times New Roman" w:cs="Times New Roman"/>
          <w:sz w:val="24"/>
          <w:szCs w:val="24"/>
        </w:rPr>
        <w:t xml:space="preserve"> words focus the emotions and the action</w:t>
      </w:r>
      <w:r w:rsidR="005D18A4">
        <w:rPr>
          <w:rFonts w:ascii="Times New Roman" w:hAnsi="Times New Roman" w:cs="Times New Roman"/>
          <w:sz w:val="24"/>
          <w:szCs w:val="24"/>
        </w:rPr>
        <w:t>, and in doing so the believability will exist in the text itself.</w:t>
      </w:r>
    </w:p>
    <w:p w14:paraId="1163AE56" w14:textId="12B7B60D" w:rsidR="0099222F" w:rsidRPr="003A3EE3" w:rsidRDefault="0099222F" w:rsidP="0099222F">
      <w:pPr>
        <w:numPr>
          <w:ilvl w:val="0"/>
          <w:numId w:val="4"/>
        </w:numPr>
        <w:rPr>
          <w:rFonts w:ascii="Times New Roman" w:hAnsi="Times New Roman" w:cs="Times New Roman"/>
          <w:sz w:val="24"/>
          <w:szCs w:val="24"/>
        </w:rPr>
      </w:pPr>
      <w:r w:rsidRPr="003A3EE3">
        <w:rPr>
          <w:rFonts w:ascii="Times New Roman" w:hAnsi="Times New Roman" w:cs="Times New Roman"/>
          <w:b/>
          <w:bCs/>
          <w:sz w:val="24"/>
          <w:szCs w:val="24"/>
        </w:rPr>
        <w:t xml:space="preserve">Body as tool </w:t>
      </w:r>
      <w:r w:rsidR="00DB14F3">
        <w:rPr>
          <w:rFonts w:ascii="Times New Roman" w:hAnsi="Times New Roman" w:cs="Times New Roman"/>
          <w:sz w:val="24"/>
          <w:szCs w:val="24"/>
        </w:rPr>
        <w:t>– a teacher of the Stanislavski system in the latter half of the 20</w:t>
      </w:r>
      <w:r w:rsidR="00DB14F3" w:rsidRPr="00DB14F3">
        <w:rPr>
          <w:rFonts w:ascii="Times New Roman" w:hAnsi="Times New Roman" w:cs="Times New Roman"/>
          <w:sz w:val="24"/>
          <w:szCs w:val="24"/>
          <w:vertAlign w:val="superscript"/>
        </w:rPr>
        <w:t>th</w:t>
      </w:r>
      <w:r w:rsidR="00DB14F3">
        <w:rPr>
          <w:rFonts w:ascii="Times New Roman" w:hAnsi="Times New Roman" w:cs="Times New Roman"/>
          <w:sz w:val="24"/>
          <w:szCs w:val="24"/>
        </w:rPr>
        <w:t xml:space="preserve"> century, Robert Benedetti, focuses on the physicality of acting to communicate the emotional truth of a character. The premise here is that we can only read </w:t>
      </w:r>
      <w:r w:rsidR="00DB14F3">
        <w:rPr>
          <w:rFonts w:ascii="Times New Roman" w:hAnsi="Times New Roman" w:cs="Times New Roman"/>
          <w:sz w:val="24"/>
          <w:szCs w:val="24"/>
        </w:rPr>
        <w:lastRenderedPageBreak/>
        <w:t>someone else’s emotional state by seeing and interpreting their physical actions. As a result, Benedetti teaches that as long as the physical actions of the actor convey a true emotional state, the actor’s own inner emotional state are not really a factor. He says that</w:t>
      </w:r>
      <w:r w:rsidRPr="003A3EE3">
        <w:rPr>
          <w:rFonts w:ascii="Times New Roman" w:hAnsi="Times New Roman" w:cs="Times New Roman"/>
          <w:sz w:val="24"/>
          <w:szCs w:val="24"/>
        </w:rPr>
        <w:t xml:space="preserve"> </w:t>
      </w:r>
      <w:r w:rsidR="00DB14F3">
        <w:rPr>
          <w:rFonts w:ascii="Times New Roman" w:hAnsi="Times New Roman" w:cs="Times New Roman"/>
          <w:sz w:val="24"/>
          <w:szCs w:val="24"/>
        </w:rPr>
        <w:t xml:space="preserve">outward </w:t>
      </w:r>
      <w:r w:rsidRPr="003A3EE3">
        <w:rPr>
          <w:rFonts w:ascii="Times New Roman" w:hAnsi="Times New Roman" w:cs="Times New Roman"/>
          <w:sz w:val="24"/>
          <w:szCs w:val="24"/>
        </w:rPr>
        <w:t>appearance and physicality</w:t>
      </w:r>
      <w:r w:rsidR="00DB14F3">
        <w:rPr>
          <w:rFonts w:ascii="Times New Roman" w:hAnsi="Times New Roman" w:cs="Times New Roman"/>
          <w:sz w:val="24"/>
          <w:szCs w:val="24"/>
        </w:rPr>
        <w:t xml:space="preserve"> of action</w:t>
      </w:r>
      <w:r w:rsidRPr="003A3EE3">
        <w:rPr>
          <w:rFonts w:ascii="Times New Roman" w:hAnsi="Times New Roman" w:cs="Times New Roman"/>
          <w:sz w:val="24"/>
          <w:szCs w:val="24"/>
        </w:rPr>
        <w:t xml:space="preserve"> define the emotional essence</w:t>
      </w:r>
      <w:r w:rsidR="00DB14F3">
        <w:rPr>
          <w:rFonts w:ascii="Times New Roman" w:hAnsi="Times New Roman" w:cs="Times New Roman"/>
          <w:sz w:val="24"/>
          <w:szCs w:val="24"/>
        </w:rPr>
        <w:t>.</w:t>
      </w:r>
    </w:p>
    <w:p w14:paraId="42769809" w14:textId="77777777" w:rsidR="0033079E" w:rsidRDefault="0033079E" w:rsidP="0033079E">
      <w:pPr>
        <w:spacing w:before="240"/>
        <w:ind w:left="720"/>
        <w:rPr>
          <w:rFonts w:ascii="Times New Roman" w:hAnsi="Times New Roman" w:cs="Times New Roman"/>
          <w:b/>
          <w:bCs/>
          <w:sz w:val="24"/>
          <w:szCs w:val="24"/>
        </w:rPr>
      </w:pPr>
    </w:p>
    <w:p w14:paraId="04813D14" w14:textId="08A87AAB" w:rsidR="0099222F" w:rsidRDefault="0099222F" w:rsidP="00432058">
      <w:pPr>
        <w:pStyle w:val="Heading3"/>
      </w:pPr>
      <w:r w:rsidRPr="00DB14F3">
        <w:t>Challenge 2: Physicality</w:t>
      </w:r>
    </w:p>
    <w:p w14:paraId="2EDED1FD" w14:textId="4FA3E7BC" w:rsidR="00DB14F3" w:rsidRDefault="00DB14F3" w:rsidP="00DB14F3">
      <w:pPr>
        <w:ind w:left="360" w:firstLine="360"/>
        <w:rPr>
          <w:rFonts w:ascii="Times New Roman" w:hAnsi="Times New Roman" w:cs="Times New Roman"/>
          <w:sz w:val="24"/>
          <w:szCs w:val="24"/>
        </w:rPr>
      </w:pPr>
      <w:r>
        <w:rPr>
          <w:rFonts w:ascii="Times New Roman" w:hAnsi="Times New Roman" w:cs="Times New Roman"/>
          <w:sz w:val="24"/>
          <w:szCs w:val="24"/>
        </w:rPr>
        <w:t xml:space="preserve">The next major challenge that an actor faces is the training and effective use of the </w:t>
      </w:r>
      <w:r w:rsidRPr="00DB14F3">
        <w:rPr>
          <w:rFonts w:ascii="Times New Roman" w:hAnsi="Times New Roman" w:cs="Times New Roman"/>
          <w:b/>
          <w:bCs/>
          <w:sz w:val="24"/>
          <w:szCs w:val="24"/>
        </w:rPr>
        <w:t>actor’s instrument</w:t>
      </w:r>
      <w:r>
        <w:rPr>
          <w:rFonts w:ascii="Times New Roman" w:hAnsi="Times New Roman" w:cs="Times New Roman"/>
          <w:sz w:val="24"/>
          <w:szCs w:val="24"/>
        </w:rPr>
        <w:t xml:space="preserve"> – the body and the voice. These are the tools at the actor’s disposal for creating a character and communicating that to an audience during a performance. To perfect these tools, an actor must practice, rehearse, and develop effective exercise and toning routines. </w:t>
      </w:r>
      <w:r w:rsidR="00121A9C">
        <w:rPr>
          <w:rFonts w:ascii="Times New Roman" w:hAnsi="Times New Roman" w:cs="Times New Roman"/>
          <w:sz w:val="24"/>
          <w:szCs w:val="24"/>
        </w:rPr>
        <w:t xml:space="preserve">In fact, an actor may spend anywhere from 40-60% of training time on physical and vocal exercise. </w:t>
      </w:r>
      <w:r>
        <w:rPr>
          <w:rFonts w:ascii="Times New Roman" w:hAnsi="Times New Roman" w:cs="Times New Roman"/>
          <w:sz w:val="24"/>
          <w:szCs w:val="24"/>
        </w:rPr>
        <w:t>One of Stanislavski’s elements also plays into this part of the actor’s challenge: Relaxation. When relaxed physically and mentally, an actor is ready to react to whatever may happen in a performance and to every need of the character in a play. Some of the exercises that an actor must use include the following:</w:t>
      </w:r>
    </w:p>
    <w:p w14:paraId="235707AE" w14:textId="32AD5182" w:rsidR="00DB14F3" w:rsidRDefault="00121A9C" w:rsidP="00121A9C">
      <w:pPr>
        <w:pStyle w:val="ListParagraph"/>
        <w:numPr>
          <w:ilvl w:val="0"/>
          <w:numId w:val="18"/>
        </w:numPr>
        <w:rPr>
          <w:rFonts w:ascii="Times New Roman" w:hAnsi="Times New Roman" w:cs="Times New Roman"/>
          <w:sz w:val="24"/>
          <w:szCs w:val="24"/>
        </w:rPr>
      </w:pPr>
      <w:r>
        <w:rPr>
          <w:rFonts w:ascii="Times New Roman" w:hAnsi="Times New Roman" w:cs="Times New Roman"/>
          <w:b/>
          <w:bCs/>
          <w:sz w:val="24"/>
          <w:szCs w:val="24"/>
        </w:rPr>
        <w:t xml:space="preserve">Breathing exercises </w:t>
      </w:r>
      <w:r>
        <w:rPr>
          <w:rFonts w:ascii="Times New Roman" w:hAnsi="Times New Roman" w:cs="Times New Roman"/>
          <w:sz w:val="24"/>
          <w:szCs w:val="24"/>
        </w:rPr>
        <w:t>– to aid in relaxation and to maximize breath support for the body’s energy and to allow the actor to project the voice without straining it.</w:t>
      </w:r>
    </w:p>
    <w:p w14:paraId="2C47ACB6" w14:textId="7645730F" w:rsidR="00121A9C" w:rsidRDefault="00121A9C" w:rsidP="00121A9C">
      <w:pPr>
        <w:pStyle w:val="ListParagraph"/>
        <w:numPr>
          <w:ilvl w:val="0"/>
          <w:numId w:val="18"/>
        </w:numPr>
        <w:rPr>
          <w:rFonts w:ascii="Times New Roman" w:hAnsi="Times New Roman" w:cs="Times New Roman"/>
          <w:sz w:val="24"/>
          <w:szCs w:val="24"/>
        </w:rPr>
      </w:pPr>
      <w:r>
        <w:rPr>
          <w:rFonts w:ascii="Times New Roman" w:hAnsi="Times New Roman" w:cs="Times New Roman"/>
          <w:b/>
          <w:bCs/>
          <w:sz w:val="24"/>
          <w:szCs w:val="24"/>
        </w:rPr>
        <w:t>Flexibility/Isolation exercises</w:t>
      </w:r>
      <w:r>
        <w:rPr>
          <w:rFonts w:ascii="Times New Roman" w:hAnsi="Times New Roman" w:cs="Times New Roman"/>
          <w:sz w:val="24"/>
          <w:szCs w:val="24"/>
        </w:rPr>
        <w:t xml:space="preserve"> – these focus on each individual part of the body to ensure that the actor has immediate, intentional, and positive control over every part of the body to accomplish what must be done to express the character’s actions and motivations.</w:t>
      </w:r>
    </w:p>
    <w:p w14:paraId="615BF99D" w14:textId="1D646D20" w:rsidR="00121A9C" w:rsidRDefault="00121A9C" w:rsidP="00121A9C">
      <w:pPr>
        <w:pStyle w:val="ListParagraph"/>
        <w:numPr>
          <w:ilvl w:val="0"/>
          <w:numId w:val="18"/>
        </w:numPr>
        <w:rPr>
          <w:rFonts w:ascii="Times New Roman" w:hAnsi="Times New Roman" w:cs="Times New Roman"/>
          <w:sz w:val="24"/>
          <w:szCs w:val="24"/>
        </w:rPr>
      </w:pPr>
      <w:r>
        <w:rPr>
          <w:rFonts w:ascii="Times New Roman" w:hAnsi="Times New Roman" w:cs="Times New Roman"/>
          <w:b/>
          <w:bCs/>
          <w:sz w:val="24"/>
          <w:szCs w:val="24"/>
        </w:rPr>
        <w:t>Centering</w:t>
      </w:r>
      <w:r w:rsidRPr="00121A9C">
        <w:rPr>
          <w:rFonts w:ascii="Times New Roman" w:hAnsi="Times New Roman" w:cs="Times New Roman"/>
          <w:b/>
          <w:bCs/>
          <w:sz w:val="24"/>
          <w:szCs w:val="24"/>
        </w:rPr>
        <w:t xml:space="preserve"> Exercises</w:t>
      </w:r>
      <w:r>
        <w:rPr>
          <w:rFonts w:ascii="Times New Roman" w:hAnsi="Times New Roman" w:cs="Times New Roman"/>
          <w:sz w:val="24"/>
          <w:szCs w:val="24"/>
        </w:rPr>
        <w:t xml:space="preserve"> – these give the actor a very real sense of his or he own body, through identifying and understanding the body’s center of mass and the importance of being centered physically and emotionally.</w:t>
      </w:r>
    </w:p>
    <w:p w14:paraId="30BB395F" w14:textId="43539127" w:rsidR="00121A9C" w:rsidRDefault="00121A9C" w:rsidP="00121A9C">
      <w:pPr>
        <w:pStyle w:val="ListParagraph"/>
        <w:numPr>
          <w:ilvl w:val="0"/>
          <w:numId w:val="18"/>
        </w:numPr>
        <w:rPr>
          <w:rFonts w:ascii="Times New Roman" w:hAnsi="Times New Roman" w:cs="Times New Roman"/>
          <w:sz w:val="24"/>
          <w:szCs w:val="24"/>
        </w:rPr>
      </w:pPr>
      <w:r>
        <w:rPr>
          <w:rFonts w:ascii="Times New Roman" w:hAnsi="Times New Roman" w:cs="Times New Roman"/>
          <w:b/>
          <w:bCs/>
          <w:sz w:val="24"/>
          <w:szCs w:val="24"/>
        </w:rPr>
        <w:t>Dance Exercises</w:t>
      </w:r>
      <w:r>
        <w:rPr>
          <w:rFonts w:ascii="Times New Roman" w:hAnsi="Times New Roman" w:cs="Times New Roman"/>
          <w:sz w:val="24"/>
          <w:szCs w:val="24"/>
        </w:rPr>
        <w:t xml:space="preserve"> – these are very useful for both flexibility and balance</w:t>
      </w:r>
    </w:p>
    <w:p w14:paraId="77F4551D" w14:textId="270BA47F" w:rsidR="00121A9C" w:rsidRPr="003A3EE3" w:rsidRDefault="00121A9C" w:rsidP="00121A9C">
      <w:pPr>
        <w:pStyle w:val="ListParagraph"/>
        <w:numPr>
          <w:ilvl w:val="0"/>
          <w:numId w:val="18"/>
        </w:numPr>
        <w:rPr>
          <w:rFonts w:ascii="Times New Roman" w:hAnsi="Times New Roman" w:cs="Times New Roman"/>
          <w:sz w:val="24"/>
          <w:szCs w:val="24"/>
        </w:rPr>
      </w:pPr>
      <w:r>
        <w:rPr>
          <w:rFonts w:ascii="Times New Roman" w:hAnsi="Times New Roman" w:cs="Times New Roman"/>
          <w:b/>
          <w:bCs/>
          <w:sz w:val="24"/>
          <w:szCs w:val="24"/>
        </w:rPr>
        <w:t>Stage Combat</w:t>
      </w:r>
      <w:r>
        <w:rPr>
          <w:rFonts w:ascii="Times New Roman" w:hAnsi="Times New Roman" w:cs="Times New Roman"/>
          <w:sz w:val="24"/>
          <w:szCs w:val="24"/>
        </w:rPr>
        <w:t xml:space="preserve"> – though generally targeted at learning specific skills like fencing, and hand-to-hand fighting that looks real but does not injure, these training exercises also hone flexibility, balance, reaction times, and hand-to-eye coordination</w:t>
      </w:r>
    </w:p>
    <w:p w14:paraId="4848D17B" w14:textId="65885FA1" w:rsidR="0099222F" w:rsidRPr="003A3EE3" w:rsidRDefault="00121A9C" w:rsidP="00FD5669">
      <w:pPr>
        <w:numPr>
          <w:ilvl w:val="1"/>
          <w:numId w:val="5"/>
        </w:numPr>
        <w:tabs>
          <w:tab w:val="clear" w:pos="2520"/>
          <w:tab w:val="num" w:pos="1080"/>
        </w:tabs>
        <w:ind w:left="1080"/>
        <w:rPr>
          <w:rFonts w:ascii="Times New Roman" w:hAnsi="Times New Roman" w:cs="Times New Roman"/>
          <w:sz w:val="24"/>
          <w:szCs w:val="24"/>
        </w:rPr>
      </w:pPr>
      <w:r>
        <w:rPr>
          <w:rFonts w:ascii="Times New Roman" w:hAnsi="Times New Roman" w:cs="Times New Roman"/>
          <w:sz w:val="24"/>
          <w:szCs w:val="24"/>
        </w:rPr>
        <w:t>There are a number of special skills that an actor might need and therefore add to the practice routine. They include the following:</w:t>
      </w:r>
    </w:p>
    <w:p w14:paraId="50A61F2C" w14:textId="42B0C5B3" w:rsidR="0099222F" w:rsidRDefault="0099222F" w:rsidP="00FD5669">
      <w:pPr>
        <w:numPr>
          <w:ilvl w:val="0"/>
          <w:numId w:val="6"/>
        </w:numPr>
        <w:tabs>
          <w:tab w:val="clear" w:pos="2880"/>
          <w:tab w:val="num" w:pos="1440"/>
        </w:tabs>
        <w:ind w:left="1440"/>
        <w:rPr>
          <w:rFonts w:ascii="Times New Roman" w:hAnsi="Times New Roman" w:cs="Times New Roman"/>
          <w:sz w:val="24"/>
          <w:szCs w:val="24"/>
        </w:rPr>
      </w:pPr>
      <w:r w:rsidRPr="003A3EE3">
        <w:rPr>
          <w:rFonts w:ascii="Times New Roman" w:hAnsi="Times New Roman" w:cs="Times New Roman"/>
          <w:sz w:val="24"/>
          <w:szCs w:val="24"/>
        </w:rPr>
        <w:t>Musicals – singing &amp; dancing</w:t>
      </w:r>
      <w:r w:rsidR="00121A9C">
        <w:rPr>
          <w:rFonts w:ascii="Times New Roman" w:hAnsi="Times New Roman" w:cs="Times New Roman"/>
          <w:sz w:val="24"/>
          <w:szCs w:val="24"/>
        </w:rPr>
        <w:t xml:space="preserve"> (specific styles and techniques)</w:t>
      </w:r>
    </w:p>
    <w:p w14:paraId="129D34F4" w14:textId="5EB0A183" w:rsidR="0033079E" w:rsidRPr="003A3EE3" w:rsidRDefault="0033079E" w:rsidP="00FD5669">
      <w:pPr>
        <w:numPr>
          <w:ilvl w:val="0"/>
          <w:numId w:val="6"/>
        </w:numPr>
        <w:tabs>
          <w:tab w:val="clear" w:pos="2880"/>
          <w:tab w:val="num" w:pos="1440"/>
        </w:tabs>
        <w:ind w:left="1440"/>
        <w:rPr>
          <w:rFonts w:ascii="Times New Roman" w:hAnsi="Times New Roman" w:cs="Times New Roman"/>
          <w:sz w:val="24"/>
          <w:szCs w:val="24"/>
        </w:rPr>
      </w:pPr>
      <w:r>
        <w:rPr>
          <w:rFonts w:ascii="Times New Roman" w:hAnsi="Times New Roman" w:cs="Times New Roman"/>
          <w:sz w:val="24"/>
          <w:szCs w:val="24"/>
        </w:rPr>
        <w:t>Dialects – various cultural and national dialects can add to a character in many plays where needed</w:t>
      </w:r>
    </w:p>
    <w:p w14:paraId="1006C34A" w14:textId="18A608C3" w:rsidR="0099222F" w:rsidRPr="003A3EE3" w:rsidRDefault="0099222F" w:rsidP="00FD5669">
      <w:pPr>
        <w:numPr>
          <w:ilvl w:val="0"/>
          <w:numId w:val="6"/>
        </w:numPr>
        <w:tabs>
          <w:tab w:val="clear" w:pos="2880"/>
          <w:tab w:val="num" w:pos="1440"/>
        </w:tabs>
        <w:ind w:left="1440"/>
        <w:rPr>
          <w:rFonts w:ascii="Times New Roman" w:hAnsi="Times New Roman" w:cs="Times New Roman"/>
          <w:sz w:val="24"/>
          <w:szCs w:val="24"/>
        </w:rPr>
      </w:pPr>
      <w:r w:rsidRPr="003A3EE3">
        <w:rPr>
          <w:rFonts w:ascii="Times New Roman" w:hAnsi="Times New Roman" w:cs="Times New Roman"/>
          <w:sz w:val="24"/>
          <w:szCs w:val="24"/>
        </w:rPr>
        <w:t>Pantomime – all body</w:t>
      </w:r>
      <w:r w:rsidR="00121A9C">
        <w:rPr>
          <w:rFonts w:ascii="Times New Roman" w:hAnsi="Times New Roman" w:cs="Times New Roman"/>
          <w:sz w:val="24"/>
          <w:szCs w:val="24"/>
        </w:rPr>
        <w:t xml:space="preserve"> (focus only on clarity and distinctness of movements)</w:t>
      </w:r>
    </w:p>
    <w:p w14:paraId="6E7E9B5D" w14:textId="02985180" w:rsidR="0099222F" w:rsidRPr="003A3EE3" w:rsidRDefault="0099222F" w:rsidP="00FD5669">
      <w:pPr>
        <w:numPr>
          <w:ilvl w:val="0"/>
          <w:numId w:val="6"/>
        </w:numPr>
        <w:tabs>
          <w:tab w:val="clear" w:pos="2880"/>
          <w:tab w:val="num" w:pos="1440"/>
        </w:tabs>
        <w:ind w:left="1440"/>
        <w:rPr>
          <w:rFonts w:ascii="Times New Roman" w:hAnsi="Times New Roman" w:cs="Times New Roman"/>
          <w:sz w:val="24"/>
          <w:szCs w:val="24"/>
        </w:rPr>
      </w:pPr>
      <w:r w:rsidRPr="003A3EE3">
        <w:rPr>
          <w:rFonts w:ascii="Times New Roman" w:hAnsi="Times New Roman" w:cs="Times New Roman"/>
          <w:sz w:val="24"/>
          <w:szCs w:val="24"/>
        </w:rPr>
        <w:lastRenderedPageBreak/>
        <w:t>Avant-garde – various demands</w:t>
      </w:r>
      <w:r w:rsidR="00121A9C">
        <w:rPr>
          <w:rFonts w:ascii="Times New Roman" w:hAnsi="Times New Roman" w:cs="Times New Roman"/>
          <w:sz w:val="24"/>
          <w:szCs w:val="24"/>
        </w:rPr>
        <w:t xml:space="preserve"> such as tumbling, gymnastics, contortion, acrobatics</w:t>
      </w:r>
      <w:r w:rsidR="0033079E">
        <w:rPr>
          <w:rFonts w:ascii="Times New Roman" w:hAnsi="Times New Roman" w:cs="Times New Roman"/>
          <w:sz w:val="24"/>
          <w:szCs w:val="24"/>
        </w:rPr>
        <w:t>, extreme dance and voice demands</w:t>
      </w:r>
    </w:p>
    <w:p w14:paraId="19F11D00" w14:textId="77777777" w:rsidR="0033079E" w:rsidRDefault="0033079E" w:rsidP="0033079E">
      <w:pPr>
        <w:spacing w:before="240"/>
        <w:ind w:left="360" w:firstLine="360"/>
        <w:rPr>
          <w:rFonts w:ascii="Times New Roman" w:hAnsi="Times New Roman" w:cs="Times New Roman"/>
          <w:b/>
          <w:bCs/>
          <w:sz w:val="24"/>
          <w:szCs w:val="24"/>
        </w:rPr>
      </w:pPr>
    </w:p>
    <w:p w14:paraId="21FC7D1D" w14:textId="5AB367A9" w:rsidR="0099222F" w:rsidRDefault="0099222F" w:rsidP="00432058">
      <w:pPr>
        <w:pStyle w:val="Heading3"/>
      </w:pPr>
      <w:r w:rsidRPr="0033079E">
        <w:t>Challenge 3: Synthesis &amp; Integration</w:t>
      </w:r>
    </w:p>
    <w:p w14:paraId="2F9CA8CB" w14:textId="0FD2CEA1" w:rsidR="0033079E" w:rsidRDefault="0033079E" w:rsidP="0033079E">
      <w:pPr>
        <w:ind w:left="360" w:firstLine="360"/>
        <w:rPr>
          <w:rFonts w:ascii="Times New Roman" w:hAnsi="Times New Roman" w:cs="Times New Roman"/>
          <w:sz w:val="24"/>
          <w:szCs w:val="24"/>
        </w:rPr>
      </w:pPr>
      <w:r>
        <w:rPr>
          <w:rFonts w:ascii="Times New Roman" w:hAnsi="Times New Roman" w:cs="Times New Roman"/>
          <w:sz w:val="24"/>
          <w:szCs w:val="24"/>
        </w:rPr>
        <w:t xml:space="preserve">The last challenge that an actor faces in making a character believable is the </w:t>
      </w:r>
      <w:r w:rsidRPr="0033079E">
        <w:rPr>
          <w:rFonts w:ascii="Times New Roman" w:hAnsi="Times New Roman" w:cs="Times New Roman"/>
          <w:b/>
          <w:bCs/>
          <w:sz w:val="24"/>
          <w:szCs w:val="24"/>
        </w:rPr>
        <w:t>synthesis</w:t>
      </w:r>
      <w:r>
        <w:rPr>
          <w:rFonts w:ascii="Times New Roman" w:hAnsi="Times New Roman" w:cs="Times New Roman"/>
          <w:sz w:val="24"/>
          <w:szCs w:val="24"/>
        </w:rPr>
        <w:t xml:space="preserve"> of the character with the actor’s self and </w:t>
      </w:r>
      <w:r w:rsidRPr="0033079E">
        <w:rPr>
          <w:rFonts w:ascii="Times New Roman" w:hAnsi="Times New Roman" w:cs="Times New Roman"/>
          <w:b/>
          <w:bCs/>
          <w:sz w:val="24"/>
          <w:szCs w:val="24"/>
        </w:rPr>
        <w:t>integration</w:t>
      </w:r>
      <w:r>
        <w:rPr>
          <w:rFonts w:ascii="Times New Roman" w:hAnsi="Times New Roman" w:cs="Times New Roman"/>
          <w:sz w:val="24"/>
          <w:szCs w:val="24"/>
        </w:rPr>
        <w:t xml:space="preserve"> of the actor’s instrument with the character development and inner truth. Making the body and voice reflect the needs of the character’s actions and feelings can be complex. It is one of the reasons that there needs to be somewhat lengthy rehearsal periods before a play is ready. With experience and plenty of practice and exercise, an actor can learn to blend the character with him or herself to make the resulting performance believable. To do this, there must be </w:t>
      </w:r>
      <w:r w:rsidRPr="0033079E">
        <w:rPr>
          <w:rFonts w:ascii="Times New Roman" w:hAnsi="Times New Roman" w:cs="Times New Roman"/>
          <w:b/>
          <w:bCs/>
          <w:sz w:val="24"/>
          <w:szCs w:val="24"/>
        </w:rPr>
        <w:t>flexibility in the instrument</w:t>
      </w:r>
      <w:r>
        <w:rPr>
          <w:rFonts w:ascii="Times New Roman" w:hAnsi="Times New Roman" w:cs="Times New Roman"/>
          <w:sz w:val="24"/>
          <w:szCs w:val="24"/>
        </w:rPr>
        <w:t xml:space="preserve"> and clear ability to coordinate specific movements on command. The </w:t>
      </w:r>
      <w:r w:rsidRPr="0033079E">
        <w:rPr>
          <w:rFonts w:ascii="Times New Roman" w:hAnsi="Times New Roman" w:cs="Times New Roman"/>
          <w:b/>
          <w:bCs/>
          <w:sz w:val="24"/>
          <w:szCs w:val="24"/>
        </w:rPr>
        <w:t>external</w:t>
      </w:r>
      <w:r>
        <w:rPr>
          <w:rFonts w:ascii="Times New Roman" w:hAnsi="Times New Roman" w:cs="Times New Roman"/>
          <w:sz w:val="24"/>
          <w:szCs w:val="24"/>
        </w:rPr>
        <w:t xml:space="preserve"> manners, movements, and other outward signs of character </w:t>
      </w:r>
      <w:r w:rsidRPr="0033079E">
        <w:rPr>
          <w:rFonts w:ascii="Times New Roman" w:hAnsi="Times New Roman" w:cs="Times New Roman"/>
          <w:b/>
          <w:bCs/>
          <w:sz w:val="24"/>
          <w:szCs w:val="24"/>
        </w:rPr>
        <w:t>need to reflect the inner</w:t>
      </w:r>
      <w:r>
        <w:rPr>
          <w:rFonts w:ascii="Times New Roman" w:hAnsi="Times New Roman" w:cs="Times New Roman"/>
          <w:sz w:val="24"/>
          <w:szCs w:val="24"/>
        </w:rPr>
        <w:t xml:space="preserve"> truth – or at least be able to be seen as being true.</w:t>
      </w:r>
    </w:p>
    <w:p w14:paraId="254DAB2A" w14:textId="3E203BAE" w:rsidR="0033079E" w:rsidRPr="0033079E" w:rsidRDefault="0033079E" w:rsidP="0033079E">
      <w:pPr>
        <w:ind w:left="360" w:firstLine="360"/>
        <w:rPr>
          <w:rFonts w:ascii="Times New Roman" w:hAnsi="Times New Roman" w:cs="Times New Roman"/>
          <w:sz w:val="24"/>
          <w:szCs w:val="24"/>
        </w:rPr>
      </w:pPr>
      <w:r>
        <w:rPr>
          <w:rFonts w:ascii="Times New Roman" w:hAnsi="Times New Roman" w:cs="Times New Roman"/>
          <w:sz w:val="24"/>
          <w:szCs w:val="24"/>
        </w:rPr>
        <w:t>There are some other traits that an actor may have that are not necessarily needed but can often add to the believability of a character. These include the following:</w:t>
      </w:r>
    </w:p>
    <w:p w14:paraId="0966C187" w14:textId="54FE05F1" w:rsidR="0099222F" w:rsidRPr="003A3EE3" w:rsidRDefault="0099222F" w:rsidP="0099222F">
      <w:pPr>
        <w:numPr>
          <w:ilvl w:val="1"/>
          <w:numId w:val="7"/>
        </w:numPr>
        <w:rPr>
          <w:rFonts w:ascii="Times New Roman" w:hAnsi="Times New Roman" w:cs="Times New Roman"/>
          <w:sz w:val="24"/>
          <w:szCs w:val="24"/>
        </w:rPr>
      </w:pPr>
      <w:r w:rsidRPr="003A3EE3">
        <w:rPr>
          <w:rFonts w:ascii="Times New Roman" w:hAnsi="Times New Roman" w:cs="Times New Roman"/>
          <w:sz w:val="24"/>
          <w:szCs w:val="24"/>
        </w:rPr>
        <w:t>Stage presence</w:t>
      </w:r>
      <w:r w:rsidR="0033079E">
        <w:rPr>
          <w:rFonts w:ascii="Times New Roman" w:hAnsi="Times New Roman" w:cs="Times New Roman"/>
          <w:sz w:val="24"/>
          <w:szCs w:val="24"/>
        </w:rPr>
        <w:t xml:space="preserve"> – the quality that makes an audience pay attention to an actor just because the actor appears on stage – many of today’s stage and movie “stars” have this quality, which helps them to achieve that star status</w:t>
      </w:r>
    </w:p>
    <w:p w14:paraId="461B1928" w14:textId="457BC873" w:rsidR="0099222F" w:rsidRPr="003A3EE3" w:rsidRDefault="0099222F" w:rsidP="0099222F">
      <w:pPr>
        <w:numPr>
          <w:ilvl w:val="1"/>
          <w:numId w:val="7"/>
        </w:numPr>
        <w:rPr>
          <w:rFonts w:ascii="Times New Roman" w:hAnsi="Times New Roman" w:cs="Times New Roman"/>
          <w:sz w:val="24"/>
          <w:szCs w:val="24"/>
        </w:rPr>
      </w:pPr>
      <w:r w:rsidRPr="003A3EE3">
        <w:rPr>
          <w:rFonts w:ascii="Times New Roman" w:hAnsi="Times New Roman" w:cs="Times New Roman"/>
          <w:sz w:val="24"/>
          <w:szCs w:val="24"/>
        </w:rPr>
        <w:t>Charisma</w:t>
      </w:r>
      <w:r w:rsidR="0033079E">
        <w:rPr>
          <w:rFonts w:ascii="Times New Roman" w:hAnsi="Times New Roman" w:cs="Times New Roman"/>
          <w:sz w:val="24"/>
          <w:szCs w:val="24"/>
        </w:rPr>
        <w:t xml:space="preserve"> </w:t>
      </w:r>
      <w:r w:rsidR="00065E29">
        <w:rPr>
          <w:rFonts w:ascii="Times New Roman" w:hAnsi="Times New Roman" w:cs="Times New Roman"/>
          <w:sz w:val="24"/>
          <w:szCs w:val="24"/>
        </w:rPr>
        <w:t>–</w:t>
      </w:r>
      <w:r w:rsidR="0033079E">
        <w:rPr>
          <w:rFonts w:ascii="Times New Roman" w:hAnsi="Times New Roman" w:cs="Times New Roman"/>
          <w:sz w:val="24"/>
          <w:szCs w:val="24"/>
        </w:rPr>
        <w:t xml:space="preserve"> </w:t>
      </w:r>
      <w:r w:rsidR="00065E29">
        <w:rPr>
          <w:rFonts w:ascii="Times New Roman" w:hAnsi="Times New Roman" w:cs="Times New Roman"/>
          <w:sz w:val="24"/>
          <w:szCs w:val="24"/>
        </w:rPr>
        <w:t>refers to the trait that an actor may have that makes the audience want to like the actor’s portrayal – it’s that something “special” that many current stars also have</w:t>
      </w:r>
    </w:p>
    <w:p w14:paraId="18A0E774" w14:textId="297E51A4" w:rsidR="0099222F" w:rsidRPr="003A3EE3" w:rsidRDefault="0099222F" w:rsidP="0099222F">
      <w:pPr>
        <w:numPr>
          <w:ilvl w:val="1"/>
          <w:numId w:val="7"/>
        </w:numPr>
        <w:rPr>
          <w:rFonts w:ascii="Times New Roman" w:hAnsi="Times New Roman" w:cs="Times New Roman"/>
          <w:sz w:val="24"/>
          <w:szCs w:val="24"/>
        </w:rPr>
      </w:pPr>
      <w:r w:rsidRPr="003A3EE3">
        <w:rPr>
          <w:rFonts w:ascii="Times New Roman" w:hAnsi="Times New Roman" w:cs="Times New Roman"/>
          <w:sz w:val="24"/>
          <w:szCs w:val="24"/>
        </w:rPr>
        <w:t>Personality</w:t>
      </w:r>
      <w:r w:rsidR="00065E29">
        <w:rPr>
          <w:rFonts w:ascii="Times New Roman" w:hAnsi="Times New Roman" w:cs="Times New Roman"/>
          <w:sz w:val="24"/>
          <w:szCs w:val="24"/>
        </w:rPr>
        <w:t xml:space="preserve"> – the personal traits that an actor has that make him or he truly stand out from the rest of the actors – often times these can be very noticeable, like the personality that Johnny Depp brought to the Captain Jack Sparrow character</w:t>
      </w:r>
    </w:p>
    <w:p w14:paraId="6FDC1166" w14:textId="7E451B06" w:rsidR="0099222F" w:rsidRPr="003A3EE3" w:rsidRDefault="0099222F" w:rsidP="0099222F">
      <w:pPr>
        <w:numPr>
          <w:ilvl w:val="1"/>
          <w:numId w:val="7"/>
        </w:numPr>
        <w:rPr>
          <w:rFonts w:ascii="Times New Roman" w:hAnsi="Times New Roman" w:cs="Times New Roman"/>
          <w:sz w:val="24"/>
          <w:szCs w:val="24"/>
        </w:rPr>
      </w:pPr>
      <w:r w:rsidRPr="003A3EE3">
        <w:rPr>
          <w:rFonts w:ascii="Times New Roman" w:hAnsi="Times New Roman" w:cs="Times New Roman"/>
          <w:sz w:val="24"/>
          <w:szCs w:val="24"/>
        </w:rPr>
        <w:t>“Star quality”</w:t>
      </w:r>
      <w:r w:rsidR="00065E29">
        <w:rPr>
          <w:rFonts w:ascii="Times New Roman" w:hAnsi="Times New Roman" w:cs="Times New Roman"/>
          <w:sz w:val="24"/>
          <w:szCs w:val="24"/>
        </w:rPr>
        <w:t xml:space="preserve"> – Whatever this is, it is one of those things that people in the business of stage or film production can usually spot – it might be related to physical traits or personality traits that an actor has that immediately make that actor attractive and interesting to an audience</w:t>
      </w:r>
    </w:p>
    <w:p w14:paraId="506360B1" w14:textId="084D0AD1" w:rsidR="0099222F" w:rsidRPr="003A3EE3" w:rsidRDefault="0099222F">
      <w:pPr>
        <w:rPr>
          <w:rFonts w:ascii="Times New Roman" w:hAnsi="Times New Roman" w:cs="Times New Roman"/>
          <w:sz w:val="24"/>
          <w:szCs w:val="24"/>
        </w:rPr>
      </w:pPr>
    </w:p>
    <w:p w14:paraId="0EA4B62A" w14:textId="6D30E7D1" w:rsidR="0099222F" w:rsidRPr="003A3EE3" w:rsidRDefault="0099222F" w:rsidP="00432058">
      <w:pPr>
        <w:pStyle w:val="Heading1"/>
      </w:pPr>
      <w:r w:rsidRPr="003A3EE3">
        <w:t>Director</w:t>
      </w:r>
      <w:r w:rsidR="0092418A" w:rsidRPr="003A3EE3">
        <w:t>, Dramaturg,</w:t>
      </w:r>
      <w:r w:rsidRPr="003A3EE3">
        <w:t xml:space="preserve"> &amp; Producer</w:t>
      </w:r>
    </w:p>
    <w:p w14:paraId="3A476768" w14:textId="4673F5C8" w:rsidR="0099222F" w:rsidRDefault="0099222F" w:rsidP="00432058">
      <w:pPr>
        <w:pStyle w:val="Heading2"/>
      </w:pPr>
      <w:r w:rsidRPr="00432058">
        <w:t>Director</w:t>
      </w:r>
    </w:p>
    <w:p w14:paraId="69A8D870" w14:textId="77D3BCAB" w:rsidR="008F4848" w:rsidRDefault="008F4848">
      <w:pPr>
        <w:rPr>
          <w:rFonts w:ascii="Times New Roman" w:hAnsi="Times New Roman" w:cs="Times New Roman"/>
          <w:sz w:val="24"/>
          <w:szCs w:val="24"/>
        </w:rPr>
      </w:pPr>
      <w:r>
        <w:rPr>
          <w:rFonts w:ascii="Times New Roman" w:hAnsi="Times New Roman" w:cs="Times New Roman"/>
          <w:sz w:val="24"/>
          <w:szCs w:val="24"/>
        </w:rPr>
        <w:tab/>
        <w:t xml:space="preserve">Plays have not always had the benefit of a director. Early in theatre history, the playwright or the leading actor would take charge and make sure that the play presented the </w:t>
      </w:r>
      <w:r>
        <w:rPr>
          <w:rFonts w:ascii="Times New Roman" w:hAnsi="Times New Roman" w:cs="Times New Roman"/>
          <w:sz w:val="24"/>
          <w:szCs w:val="24"/>
        </w:rPr>
        <w:lastRenderedPageBreak/>
        <w:t>script in the best possible way. This continued for a long time in theatre, all the way up to the 1800s.</w:t>
      </w:r>
    </w:p>
    <w:p w14:paraId="10F9ECA0" w14:textId="2BB3A7E9" w:rsidR="008F4848" w:rsidRDefault="008F4848">
      <w:pPr>
        <w:rPr>
          <w:rFonts w:ascii="Times New Roman" w:hAnsi="Times New Roman" w:cs="Times New Roman"/>
          <w:sz w:val="24"/>
          <w:szCs w:val="24"/>
        </w:rPr>
      </w:pPr>
      <w:r>
        <w:rPr>
          <w:rFonts w:ascii="Times New Roman" w:hAnsi="Times New Roman" w:cs="Times New Roman"/>
          <w:sz w:val="24"/>
          <w:szCs w:val="24"/>
        </w:rPr>
        <w:tab/>
        <w:t>In the 19</w:t>
      </w:r>
      <w:r w:rsidRPr="008F4848">
        <w:rPr>
          <w:rFonts w:ascii="Times New Roman" w:hAnsi="Times New Roman" w:cs="Times New Roman"/>
          <w:sz w:val="24"/>
          <w:szCs w:val="24"/>
          <w:vertAlign w:val="superscript"/>
        </w:rPr>
        <w:t>th</w:t>
      </w:r>
      <w:r>
        <w:rPr>
          <w:rFonts w:ascii="Times New Roman" w:hAnsi="Times New Roman" w:cs="Times New Roman"/>
          <w:sz w:val="24"/>
          <w:szCs w:val="24"/>
        </w:rPr>
        <w:t xml:space="preserve"> century, in Germany, a nobleman by the name of George II, Duke of Saxe-Meiningen, began to take charge of his sponsored theatre group’s plays. He wanted them to reflect a particular taste and impression for the audiences, so he stood back from the performers and coordinated every aspect of the production to ensure it had a uniform production style and effect.</w:t>
      </w:r>
    </w:p>
    <w:p w14:paraId="1DE5C082" w14:textId="668382F8" w:rsidR="008F4848" w:rsidRPr="008F4848" w:rsidRDefault="008F4848">
      <w:pPr>
        <w:rPr>
          <w:rFonts w:ascii="Times New Roman" w:hAnsi="Times New Roman" w:cs="Times New Roman"/>
          <w:sz w:val="24"/>
          <w:szCs w:val="24"/>
        </w:rPr>
      </w:pPr>
      <w:r>
        <w:rPr>
          <w:rFonts w:ascii="Times New Roman" w:hAnsi="Times New Roman" w:cs="Times New Roman"/>
          <w:sz w:val="24"/>
          <w:szCs w:val="24"/>
        </w:rPr>
        <w:tab/>
        <w:t xml:space="preserve">This coordination of all the performance elements to create a uniform style and quality is the </w:t>
      </w:r>
      <w:r w:rsidRPr="008F4848">
        <w:rPr>
          <w:rFonts w:ascii="Times New Roman" w:hAnsi="Times New Roman" w:cs="Times New Roman"/>
          <w:b/>
          <w:bCs/>
          <w:sz w:val="24"/>
          <w:szCs w:val="24"/>
        </w:rPr>
        <w:t>purpose</w:t>
      </w:r>
      <w:r>
        <w:rPr>
          <w:rFonts w:ascii="Times New Roman" w:hAnsi="Times New Roman" w:cs="Times New Roman"/>
          <w:sz w:val="24"/>
          <w:szCs w:val="24"/>
        </w:rPr>
        <w:t xml:space="preserve"> of the director today. The director gives “shape” to the entire production and takes the position of being the stand-in for the audience during the preparation of a play</w:t>
      </w:r>
      <w:r w:rsidR="00F3587C">
        <w:rPr>
          <w:rFonts w:ascii="Times New Roman" w:hAnsi="Times New Roman" w:cs="Times New Roman"/>
          <w:sz w:val="24"/>
          <w:szCs w:val="24"/>
        </w:rPr>
        <w:t>’s</w:t>
      </w:r>
      <w:r>
        <w:rPr>
          <w:rFonts w:ascii="Times New Roman" w:hAnsi="Times New Roman" w:cs="Times New Roman"/>
          <w:sz w:val="24"/>
          <w:szCs w:val="24"/>
        </w:rPr>
        <w:t xml:space="preserve"> production.</w:t>
      </w:r>
    </w:p>
    <w:p w14:paraId="470D72A8" w14:textId="5170B1C7" w:rsidR="0099222F" w:rsidRDefault="008F4848" w:rsidP="008F4848">
      <w:pPr>
        <w:rPr>
          <w:rFonts w:ascii="Times New Roman" w:hAnsi="Times New Roman" w:cs="Times New Roman"/>
          <w:sz w:val="24"/>
          <w:szCs w:val="24"/>
        </w:rPr>
      </w:pPr>
      <w:r>
        <w:rPr>
          <w:rFonts w:ascii="Times New Roman" w:hAnsi="Times New Roman" w:cs="Times New Roman"/>
          <w:sz w:val="24"/>
          <w:szCs w:val="24"/>
        </w:rPr>
        <w:tab/>
        <w:t>The 21</w:t>
      </w:r>
      <w:r w:rsidRPr="008F4848">
        <w:rPr>
          <w:rFonts w:ascii="Times New Roman" w:hAnsi="Times New Roman" w:cs="Times New Roman"/>
          <w:sz w:val="24"/>
          <w:szCs w:val="24"/>
          <w:vertAlign w:val="superscript"/>
        </w:rPr>
        <w:t>st</w:t>
      </w:r>
      <w:r>
        <w:rPr>
          <w:rFonts w:ascii="Times New Roman" w:hAnsi="Times New Roman" w:cs="Times New Roman"/>
          <w:sz w:val="24"/>
          <w:szCs w:val="24"/>
        </w:rPr>
        <w:t xml:space="preserve"> century director usually is of one of two types, the </w:t>
      </w:r>
      <w:r w:rsidRPr="008F4848">
        <w:rPr>
          <w:rFonts w:ascii="Times New Roman" w:hAnsi="Times New Roman" w:cs="Times New Roman"/>
          <w:b/>
          <w:bCs/>
          <w:sz w:val="24"/>
          <w:szCs w:val="24"/>
        </w:rPr>
        <w:t>traditional</w:t>
      </w:r>
      <w:r>
        <w:rPr>
          <w:rFonts w:ascii="Times New Roman" w:hAnsi="Times New Roman" w:cs="Times New Roman"/>
          <w:sz w:val="24"/>
          <w:szCs w:val="24"/>
        </w:rPr>
        <w:t xml:space="preserve"> director or a </w:t>
      </w:r>
      <w:r w:rsidRPr="008F4848">
        <w:rPr>
          <w:rFonts w:ascii="Times New Roman" w:hAnsi="Times New Roman" w:cs="Times New Roman"/>
          <w:b/>
          <w:bCs/>
          <w:sz w:val="24"/>
          <w:szCs w:val="24"/>
        </w:rPr>
        <w:t>non-traditional</w:t>
      </w:r>
      <w:r>
        <w:rPr>
          <w:rFonts w:ascii="Times New Roman" w:hAnsi="Times New Roman" w:cs="Times New Roman"/>
          <w:sz w:val="24"/>
          <w:szCs w:val="24"/>
        </w:rPr>
        <w:t xml:space="preserve"> director. To begin, we will look at what a traditional director normally does for a play. We’ll see that a director in the 21</w:t>
      </w:r>
      <w:r w:rsidRPr="008F4848">
        <w:rPr>
          <w:rFonts w:ascii="Times New Roman" w:hAnsi="Times New Roman" w:cs="Times New Roman"/>
          <w:sz w:val="24"/>
          <w:szCs w:val="24"/>
          <w:vertAlign w:val="superscript"/>
        </w:rPr>
        <w:t>st</w:t>
      </w:r>
      <w:r>
        <w:rPr>
          <w:rFonts w:ascii="Times New Roman" w:hAnsi="Times New Roman" w:cs="Times New Roman"/>
          <w:sz w:val="24"/>
          <w:szCs w:val="24"/>
        </w:rPr>
        <w:t xml:space="preserve"> century</w:t>
      </w:r>
      <w:r w:rsidR="00983CCA">
        <w:rPr>
          <w:rFonts w:ascii="Times New Roman" w:hAnsi="Times New Roman" w:cs="Times New Roman"/>
          <w:sz w:val="24"/>
          <w:szCs w:val="24"/>
        </w:rPr>
        <w:t xml:space="preserve"> is the most important part of a play, in many ways.</w:t>
      </w:r>
    </w:p>
    <w:p w14:paraId="41016A19" w14:textId="1FF79C8E" w:rsidR="0099222F" w:rsidRPr="003A3EE3" w:rsidRDefault="00983CCA" w:rsidP="00432058">
      <w:pPr>
        <w:pStyle w:val="Heading3"/>
      </w:pPr>
      <w:r w:rsidRPr="00983CCA">
        <w:tab/>
        <w:t xml:space="preserve">The </w:t>
      </w:r>
      <w:r w:rsidR="0099222F" w:rsidRPr="003A3EE3">
        <w:t>Traditional Director’s tasks</w:t>
      </w:r>
    </w:p>
    <w:p w14:paraId="683AD324" w14:textId="6A0FA15F" w:rsidR="0099222F" w:rsidRPr="003A3EE3" w:rsidRDefault="0099222F" w:rsidP="00983CCA">
      <w:pPr>
        <w:numPr>
          <w:ilvl w:val="0"/>
          <w:numId w:val="9"/>
        </w:numPr>
        <w:rPr>
          <w:rFonts w:ascii="Times New Roman" w:hAnsi="Times New Roman" w:cs="Times New Roman"/>
          <w:sz w:val="24"/>
          <w:szCs w:val="24"/>
        </w:rPr>
      </w:pPr>
      <w:r w:rsidRPr="003A3EE3">
        <w:rPr>
          <w:rFonts w:ascii="Times New Roman" w:hAnsi="Times New Roman" w:cs="Times New Roman"/>
          <w:b/>
          <w:bCs/>
          <w:sz w:val="24"/>
          <w:szCs w:val="24"/>
        </w:rPr>
        <w:t>Select the script</w:t>
      </w:r>
      <w:r w:rsidR="00983CCA">
        <w:rPr>
          <w:rFonts w:ascii="Times New Roman" w:hAnsi="Times New Roman" w:cs="Times New Roman"/>
          <w:sz w:val="24"/>
          <w:szCs w:val="24"/>
        </w:rPr>
        <w:t xml:space="preserve"> – this is usually the first thing a director does. However, in some locations the script is selected by a committee or the producer or the dramaturg, and then the director is offered the opportunity to direct. In a way, the director still has a choice in the script, but sometimes that choice is whether or not to direct a play already chosen by others.</w:t>
      </w:r>
    </w:p>
    <w:p w14:paraId="6B8E71BA" w14:textId="77777777" w:rsidR="00123446" w:rsidRDefault="0099222F" w:rsidP="0099222F">
      <w:pPr>
        <w:numPr>
          <w:ilvl w:val="0"/>
          <w:numId w:val="9"/>
        </w:numPr>
        <w:rPr>
          <w:rFonts w:ascii="Times New Roman" w:hAnsi="Times New Roman" w:cs="Times New Roman"/>
          <w:sz w:val="24"/>
          <w:szCs w:val="24"/>
        </w:rPr>
      </w:pPr>
      <w:r w:rsidRPr="003A3EE3">
        <w:rPr>
          <w:rFonts w:ascii="Times New Roman" w:hAnsi="Times New Roman" w:cs="Times New Roman"/>
          <w:sz w:val="24"/>
          <w:szCs w:val="24"/>
        </w:rPr>
        <w:t xml:space="preserve"> </w:t>
      </w:r>
      <w:r w:rsidRPr="003A3EE3">
        <w:rPr>
          <w:rFonts w:ascii="Times New Roman" w:hAnsi="Times New Roman" w:cs="Times New Roman"/>
          <w:b/>
          <w:bCs/>
          <w:sz w:val="24"/>
          <w:szCs w:val="24"/>
        </w:rPr>
        <w:t xml:space="preserve">Identify the “Spine” or main action of the play – </w:t>
      </w:r>
      <w:r w:rsidR="00123446">
        <w:rPr>
          <w:rFonts w:ascii="Times New Roman" w:hAnsi="Times New Roman" w:cs="Times New Roman"/>
          <w:sz w:val="24"/>
          <w:szCs w:val="24"/>
        </w:rPr>
        <w:t xml:space="preserve">the next significant task of the director is to read and analyze the script and determine the </w:t>
      </w:r>
      <w:r w:rsidR="00123446" w:rsidRPr="00123446">
        <w:rPr>
          <w:rFonts w:ascii="Times New Roman" w:hAnsi="Times New Roman" w:cs="Times New Roman"/>
          <w:b/>
          <w:bCs/>
          <w:sz w:val="24"/>
          <w:szCs w:val="24"/>
        </w:rPr>
        <w:t>spine</w:t>
      </w:r>
      <w:r w:rsidR="00123446">
        <w:rPr>
          <w:rFonts w:ascii="Times New Roman" w:hAnsi="Times New Roman" w:cs="Times New Roman"/>
          <w:sz w:val="24"/>
          <w:szCs w:val="24"/>
        </w:rPr>
        <w:t xml:space="preserve"> of the play. This refers to the main or </w:t>
      </w:r>
      <w:r w:rsidR="00123446" w:rsidRPr="00123446">
        <w:rPr>
          <w:rFonts w:ascii="Times New Roman" w:hAnsi="Times New Roman" w:cs="Times New Roman"/>
          <w:b/>
          <w:bCs/>
          <w:sz w:val="24"/>
          <w:szCs w:val="24"/>
        </w:rPr>
        <w:t>fundamental conflict</w:t>
      </w:r>
      <w:r w:rsidR="00123446">
        <w:rPr>
          <w:rFonts w:ascii="Times New Roman" w:hAnsi="Times New Roman" w:cs="Times New Roman"/>
          <w:sz w:val="24"/>
          <w:szCs w:val="24"/>
        </w:rPr>
        <w:t>, what leads to it, why does it happen, who is involved, and how it manifests itself. This is also usually wrapped in the main character’s objectives and goals. These ideas will point the director the central focus of the play as all these things build to and are resolved in the main climax of the play. They will form the central action of the play around which all of the other events and actions of the plot will come together.</w:t>
      </w:r>
    </w:p>
    <w:p w14:paraId="5B734692" w14:textId="7AF69DD8" w:rsidR="0099222F" w:rsidRPr="003A3EE3" w:rsidRDefault="00123446" w:rsidP="00123446">
      <w:pPr>
        <w:ind w:left="1800"/>
        <w:rPr>
          <w:rFonts w:ascii="Times New Roman" w:hAnsi="Times New Roman" w:cs="Times New Roman"/>
          <w:sz w:val="24"/>
          <w:szCs w:val="24"/>
        </w:rPr>
      </w:pPr>
      <w:r>
        <w:rPr>
          <w:rFonts w:ascii="Times New Roman" w:hAnsi="Times New Roman" w:cs="Times New Roman"/>
          <w:sz w:val="24"/>
          <w:szCs w:val="24"/>
        </w:rPr>
        <w:t xml:space="preserve">As long as the director remains true to the </w:t>
      </w:r>
      <w:r w:rsidR="0099222F" w:rsidRPr="003A3EE3">
        <w:rPr>
          <w:rFonts w:ascii="Times New Roman" w:hAnsi="Times New Roman" w:cs="Times New Roman"/>
          <w:sz w:val="24"/>
          <w:szCs w:val="24"/>
        </w:rPr>
        <w:t>spirit and action of the play</w:t>
      </w:r>
      <w:r>
        <w:rPr>
          <w:rFonts w:ascii="Times New Roman" w:hAnsi="Times New Roman" w:cs="Times New Roman"/>
          <w:sz w:val="24"/>
          <w:szCs w:val="24"/>
        </w:rPr>
        <w:t>, there might be several possible interpretations of the spine of the play. If the director builds the interpretation on what is actually provided in the script and the characters of the play, then the spine he or she chooses to put at the center of the play, and uses to focus the approach to the play, will be effective.</w:t>
      </w:r>
    </w:p>
    <w:p w14:paraId="7075A23F" w14:textId="5C2B53AA" w:rsidR="0099222F" w:rsidRPr="00123446" w:rsidRDefault="0099222F" w:rsidP="00123446">
      <w:pPr>
        <w:numPr>
          <w:ilvl w:val="0"/>
          <w:numId w:val="9"/>
        </w:numPr>
        <w:rPr>
          <w:rFonts w:ascii="Times New Roman" w:hAnsi="Times New Roman" w:cs="Times New Roman"/>
          <w:sz w:val="24"/>
          <w:szCs w:val="24"/>
        </w:rPr>
      </w:pPr>
      <w:r w:rsidRPr="00123446">
        <w:rPr>
          <w:rFonts w:ascii="Times New Roman" w:hAnsi="Times New Roman" w:cs="Times New Roman"/>
          <w:b/>
          <w:bCs/>
          <w:sz w:val="24"/>
          <w:szCs w:val="24"/>
        </w:rPr>
        <w:t>Select the Style</w:t>
      </w:r>
      <w:r w:rsidR="00123446" w:rsidRPr="00123446">
        <w:rPr>
          <w:rFonts w:ascii="Times New Roman" w:hAnsi="Times New Roman" w:cs="Times New Roman"/>
          <w:sz w:val="24"/>
          <w:szCs w:val="24"/>
        </w:rPr>
        <w:t xml:space="preserve"> – the director will also determine the style of the play. Basically, that refers to the way that</w:t>
      </w:r>
      <w:r w:rsidRPr="00123446">
        <w:rPr>
          <w:rFonts w:ascii="Times New Roman" w:hAnsi="Times New Roman" w:cs="Times New Roman"/>
          <w:sz w:val="24"/>
          <w:szCs w:val="24"/>
        </w:rPr>
        <w:t xml:space="preserve"> the play is presented</w:t>
      </w:r>
      <w:r w:rsidR="00123446">
        <w:rPr>
          <w:rFonts w:ascii="Times New Roman" w:hAnsi="Times New Roman" w:cs="Times New Roman"/>
          <w:sz w:val="24"/>
          <w:szCs w:val="24"/>
        </w:rPr>
        <w:t>. The specifics of each of these will be dealt with in other sections of the course, but for now know that the director will select between approaching the play realistically or by using a departure from realism.</w:t>
      </w:r>
    </w:p>
    <w:p w14:paraId="6BDE46D1" w14:textId="77777777" w:rsidR="0099222F" w:rsidRPr="003A3EE3" w:rsidRDefault="0099222F" w:rsidP="00123446">
      <w:pPr>
        <w:numPr>
          <w:ilvl w:val="2"/>
          <w:numId w:val="9"/>
        </w:numPr>
        <w:shd w:val="clear" w:color="auto" w:fill="E2EFD9" w:themeFill="accent6" w:themeFillTint="33"/>
        <w:rPr>
          <w:rFonts w:ascii="Times New Roman" w:hAnsi="Times New Roman" w:cs="Times New Roman"/>
          <w:sz w:val="24"/>
          <w:szCs w:val="24"/>
        </w:rPr>
      </w:pPr>
      <w:r w:rsidRPr="003A3EE3">
        <w:rPr>
          <w:rFonts w:ascii="Times New Roman" w:hAnsi="Times New Roman" w:cs="Times New Roman"/>
          <w:b/>
          <w:bCs/>
          <w:sz w:val="24"/>
          <w:szCs w:val="24"/>
        </w:rPr>
        <w:lastRenderedPageBreak/>
        <w:t>Realism</w:t>
      </w:r>
    </w:p>
    <w:p w14:paraId="494FAA8C" w14:textId="77777777" w:rsidR="0099222F" w:rsidRPr="003A3EE3" w:rsidRDefault="0099222F" w:rsidP="00123446">
      <w:pPr>
        <w:numPr>
          <w:ilvl w:val="3"/>
          <w:numId w:val="19"/>
        </w:numPr>
        <w:shd w:val="clear" w:color="auto" w:fill="E2EFD9" w:themeFill="accent6" w:themeFillTint="33"/>
        <w:rPr>
          <w:rFonts w:ascii="Times New Roman" w:hAnsi="Times New Roman" w:cs="Times New Roman"/>
          <w:sz w:val="24"/>
          <w:szCs w:val="24"/>
        </w:rPr>
      </w:pPr>
      <w:r w:rsidRPr="003A3EE3">
        <w:rPr>
          <w:rFonts w:ascii="Times New Roman" w:hAnsi="Times New Roman" w:cs="Times New Roman"/>
          <w:sz w:val="24"/>
          <w:szCs w:val="24"/>
        </w:rPr>
        <w:t>Naturalism</w:t>
      </w:r>
    </w:p>
    <w:p w14:paraId="104EA8FC" w14:textId="77777777" w:rsidR="0099222F" w:rsidRPr="003A3EE3" w:rsidRDefault="0099222F" w:rsidP="00123446">
      <w:pPr>
        <w:numPr>
          <w:ilvl w:val="3"/>
          <w:numId w:val="19"/>
        </w:numPr>
        <w:shd w:val="clear" w:color="auto" w:fill="E2EFD9" w:themeFill="accent6" w:themeFillTint="33"/>
        <w:rPr>
          <w:rFonts w:ascii="Times New Roman" w:hAnsi="Times New Roman" w:cs="Times New Roman"/>
          <w:sz w:val="24"/>
          <w:szCs w:val="24"/>
        </w:rPr>
      </w:pPr>
      <w:r w:rsidRPr="003A3EE3">
        <w:rPr>
          <w:rFonts w:ascii="Times New Roman" w:hAnsi="Times New Roman" w:cs="Times New Roman"/>
          <w:sz w:val="24"/>
          <w:szCs w:val="24"/>
        </w:rPr>
        <w:t>Heightened Realism (Selective Realism)</w:t>
      </w:r>
    </w:p>
    <w:p w14:paraId="34B58325" w14:textId="77777777" w:rsidR="0099222F" w:rsidRPr="003A3EE3" w:rsidRDefault="0099222F" w:rsidP="00123446">
      <w:pPr>
        <w:numPr>
          <w:ilvl w:val="2"/>
          <w:numId w:val="9"/>
        </w:numPr>
        <w:shd w:val="clear" w:color="auto" w:fill="E2EFD9" w:themeFill="accent6" w:themeFillTint="33"/>
        <w:rPr>
          <w:rFonts w:ascii="Times New Roman" w:hAnsi="Times New Roman" w:cs="Times New Roman"/>
          <w:sz w:val="24"/>
          <w:szCs w:val="24"/>
        </w:rPr>
      </w:pPr>
      <w:r w:rsidRPr="003A3EE3">
        <w:rPr>
          <w:rFonts w:ascii="Times New Roman" w:hAnsi="Times New Roman" w:cs="Times New Roman"/>
          <w:b/>
          <w:bCs/>
          <w:sz w:val="24"/>
          <w:szCs w:val="24"/>
        </w:rPr>
        <w:t>Non-Realism/Departures from Realism</w:t>
      </w:r>
    </w:p>
    <w:p w14:paraId="3274F3BD" w14:textId="77777777" w:rsidR="0099222F" w:rsidRPr="003A3EE3" w:rsidRDefault="0099222F" w:rsidP="00123446">
      <w:pPr>
        <w:numPr>
          <w:ilvl w:val="3"/>
          <w:numId w:val="20"/>
        </w:numPr>
        <w:shd w:val="clear" w:color="auto" w:fill="E2EFD9" w:themeFill="accent6" w:themeFillTint="33"/>
        <w:rPr>
          <w:rFonts w:ascii="Times New Roman" w:hAnsi="Times New Roman" w:cs="Times New Roman"/>
          <w:sz w:val="24"/>
          <w:szCs w:val="24"/>
        </w:rPr>
      </w:pPr>
      <w:r w:rsidRPr="003A3EE3">
        <w:rPr>
          <w:rFonts w:ascii="Times New Roman" w:hAnsi="Times New Roman" w:cs="Times New Roman"/>
          <w:sz w:val="24"/>
          <w:szCs w:val="24"/>
        </w:rPr>
        <w:t>Fantasy</w:t>
      </w:r>
    </w:p>
    <w:p w14:paraId="4BB77692" w14:textId="77777777" w:rsidR="0099222F" w:rsidRPr="003A3EE3" w:rsidRDefault="0099222F" w:rsidP="00123446">
      <w:pPr>
        <w:numPr>
          <w:ilvl w:val="3"/>
          <w:numId w:val="20"/>
        </w:numPr>
        <w:shd w:val="clear" w:color="auto" w:fill="E2EFD9" w:themeFill="accent6" w:themeFillTint="33"/>
        <w:rPr>
          <w:rFonts w:ascii="Times New Roman" w:hAnsi="Times New Roman" w:cs="Times New Roman"/>
          <w:sz w:val="24"/>
          <w:szCs w:val="24"/>
        </w:rPr>
      </w:pPr>
      <w:r w:rsidRPr="003A3EE3">
        <w:rPr>
          <w:rFonts w:ascii="Times New Roman" w:hAnsi="Times New Roman" w:cs="Times New Roman"/>
          <w:sz w:val="24"/>
          <w:szCs w:val="24"/>
        </w:rPr>
        <w:t>Poetic drama</w:t>
      </w:r>
    </w:p>
    <w:p w14:paraId="584CA1DE" w14:textId="77777777" w:rsidR="0099222F" w:rsidRPr="003A3EE3" w:rsidRDefault="0099222F" w:rsidP="00123446">
      <w:pPr>
        <w:numPr>
          <w:ilvl w:val="3"/>
          <w:numId w:val="20"/>
        </w:numPr>
        <w:shd w:val="clear" w:color="auto" w:fill="E2EFD9" w:themeFill="accent6" w:themeFillTint="33"/>
        <w:rPr>
          <w:rFonts w:ascii="Times New Roman" w:hAnsi="Times New Roman" w:cs="Times New Roman"/>
          <w:sz w:val="24"/>
          <w:szCs w:val="24"/>
        </w:rPr>
      </w:pPr>
      <w:r w:rsidRPr="003A3EE3">
        <w:rPr>
          <w:rFonts w:ascii="Times New Roman" w:hAnsi="Times New Roman" w:cs="Times New Roman"/>
          <w:sz w:val="24"/>
          <w:szCs w:val="24"/>
        </w:rPr>
        <w:t>Musical theatre</w:t>
      </w:r>
    </w:p>
    <w:p w14:paraId="0EEAB1E5" w14:textId="77777777" w:rsidR="0099222F" w:rsidRPr="003A3EE3" w:rsidRDefault="0099222F" w:rsidP="00123446">
      <w:pPr>
        <w:numPr>
          <w:ilvl w:val="3"/>
          <w:numId w:val="20"/>
        </w:numPr>
        <w:shd w:val="clear" w:color="auto" w:fill="E2EFD9" w:themeFill="accent6" w:themeFillTint="33"/>
        <w:rPr>
          <w:rFonts w:ascii="Times New Roman" w:hAnsi="Times New Roman" w:cs="Times New Roman"/>
          <w:sz w:val="24"/>
          <w:szCs w:val="24"/>
        </w:rPr>
      </w:pPr>
      <w:r w:rsidRPr="003A3EE3">
        <w:rPr>
          <w:rFonts w:ascii="Times New Roman" w:hAnsi="Times New Roman" w:cs="Times New Roman"/>
          <w:sz w:val="24"/>
          <w:szCs w:val="24"/>
        </w:rPr>
        <w:t>Absurdist theatre</w:t>
      </w:r>
    </w:p>
    <w:p w14:paraId="5CB7556A" w14:textId="77777777" w:rsidR="0099222F" w:rsidRPr="003A3EE3" w:rsidRDefault="0099222F" w:rsidP="00123446">
      <w:pPr>
        <w:numPr>
          <w:ilvl w:val="3"/>
          <w:numId w:val="20"/>
        </w:numPr>
        <w:shd w:val="clear" w:color="auto" w:fill="E2EFD9" w:themeFill="accent6" w:themeFillTint="33"/>
        <w:rPr>
          <w:rFonts w:ascii="Times New Roman" w:hAnsi="Times New Roman" w:cs="Times New Roman"/>
          <w:sz w:val="24"/>
          <w:szCs w:val="24"/>
        </w:rPr>
      </w:pPr>
      <w:r w:rsidRPr="003A3EE3">
        <w:rPr>
          <w:rFonts w:ascii="Times New Roman" w:hAnsi="Times New Roman" w:cs="Times New Roman"/>
          <w:sz w:val="24"/>
          <w:szCs w:val="24"/>
        </w:rPr>
        <w:t>Symbolism</w:t>
      </w:r>
    </w:p>
    <w:p w14:paraId="00549855" w14:textId="77777777" w:rsidR="0099222F" w:rsidRPr="003A3EE3" w:rsidRDefault="0099222F" w:rsidP="00123446">
      <w:pPr>
        <w:numPr>
          <w:ilvl w:val="3"/>
          <w:numId w:val="20"/>
        </w:numPr>
        <w:shd w:val="clear" w:color="auto" w:fill="E2EFD9" w:themeFill="accent6" w:themeFillTint="33"/>
        <w:rPr>
          <w:rFonts w:ascii="Times New Roman" w:hAnsi="Times New Roman" w:cs="Times New Roman"/>
          <w:sz w:val="24"/>
          <w:szCs w:val="24"/>
        </w:rPr>
      </w:pPr>
      <w:r w:rsidRPr="003A3EE3">
        <w:rPr>
          <w:rFonts w:ascii="Times New Roman" w:hAnsi="Times New Roman" w:cs="Times New Roman"/>
          <w:sz w:val="24"/>
          <w:szCs w:val="24"/>
        </w:rPr>
        <w:t>Allegory</w:t>
      </w:r>
    </w:p>
    <w:p w14:paraId="486499AB" w14:textId="77777777" w:rsidR="0099222F" w:rsidRPr="003A3EE3" w:rsidRDefault="0099222F" w:rsidP="00123446">
      <w:pPr>
        <w:numPr>
          <w:ilvl w:val="3"/>
          <w:numId w:val="20"/>
        </w:numPr>
        <w:shd w:val="clear" w:color="auto" w:fill="E2EFD9" w:themeFill="accent6" w:themeFillTint="33"/>
        <w:rPr>
          <w:rFonts w:ascii="Times New Roman" w:hAnsi="Times New Roman" w:cs="Times New Roman"/>
          <w:sz w:val="24"/>
          <w:szCs w:val="24"/>
        </w:rPr>
      </w:pPr>
      <w:r w:rsidRPr="003A3EE3">
        <w:rPr>
          <w:rFonts w:ascii="Times New Roman" w:hAnsi="Times New Roman" w:cs="Times New Roman"/>
          <w:sz w:val="24"/>
          <w:szCs w:val="24"/>
        </w:rPr>
        <w:t>Expressionism</w:t>
      </w:r>
    </w:p>
    <w:p w14:paraId="7C27F431" w14:textId="3294E610" w:rsidR="0099222F" w:rsidRPr="003A3EE3" w:rsidRDefault="0099222F" w:rsidP="0099222F">
      <w:pPr>
        <w:numPr>
          <w:ilvl w:val="0"/>
          <w:numId w:val="9"/>
        </w:numPr>
        <w:rPr>
          <w:rFonts w:ascii="Times New Roman" w:hAnsi="Times New Roman" w:cs="Times New Roman"/>
          <w:sz w:val="24"/>
          <w:szCs w:val="24"/>
        </w:rPr>
      </w:pPr>
      <w:r w:rsidRPr="003A3EE3">
        <w:rPr>
          <w:rFonts w:ascii="Times New Roman" w:hAnsi="Times New Roman" w:cs="Times New Roman"/>
          <w:b/>
          <w:bCs/>
          <w:sz w:val="24"/>
          <w:szCs w:val="24"/>
        </w:rPr>
        <w:t xml:space="preserve">Develop the Director’s concept – </w:t>
      </w:r>
      <w:r w:rsidR="007B19BF">
        <w:rPr>
          <w:rFonts w:ascii="Times New Roman" w:hAnsi="Times New Roman" w:cs="Times New Roman"/>
          <w:sz w:val="24"/>
          <w:szCs w:val="24"/>
        </w:rPr>
        <w:t xml:space="preserve">Once the director has established the spine of the play and the style to be used, the director then will determine the Director’s Concept. This is usually expressed as a </w:t>
      </w:r>
      <w:r w:rsidRPr="003A3EE3">
        <w:rPr>
          <w:rFonts w:ascii="Times New Roman" w:hAnsi="Times New Roman" w:cs="Times New Roman"/>
          <w:b/>
          <w:bCs/>
          <w:sz w:val="24"/>
          <w:szCs w:val="24"/>
        </w:rPr>
        <w:t>metaphor</w:t>
      </w:r>
      <w:r w:rsidR="007B19BF" w:rsidRPr="007B19BF">
        <w:rPr>
          <w:rFonts w:ascii="Times New Roman" w:hAnsi="Times New Roman" w:cs="Times New Roman"/>
          <w:sz w:val="24"/>
          <w:szCs w:val="24"/>
        </w:rPr>
        <w:t>.</w:t>
      </w:r>
      <w:r w:rsidR="007B19BF">
        <w:rPr>
          <w:rFonts w:ascii="Times New Roman" w:hAnsi="Times New Roman" w:cs="Times New Roman"/>
          <w:b/>
          <w:bCs/>
          <w:sz w:val="24"/>
          <w:szCs w:val="24"/>
        </w:rPr>
        <w:t xml:space="preserve"> </w:t>
      </w:r>
      <w:r w:rsidR="007B19BF" w:rsidRPr="007B19BF">
        <w:rPr>
          <w:rFonts w:ascii="Times New Roman" w:hAnsi="Times New Roman" w:cs="Times New Roman"/>
          <w:sz w:val="24"/>
          <w:szCs w:val="24"/>
        </w:rPr>
        <w:t>What this does is give the</w:t>
      </w:r>
      <w:r w:rsidR="007B19BF">
        <w:rPr>
          <w:rFonts w:ascii="Times New Roman" w:hAnsi="Times New Roman" w:cs="Times New Roman"/>
          <w:sz w:val="24"/>
          <w:szCs w:val="24"/>
        </w:rPr>
        <w:t xml:space="preserve"> director, all the designers, and the performers a unifying image to focus the production. It will ultimately be reflected by and often influence the following elements of the production and the decisions associated with them:</w:t>
      </w:r>
    </w:p>
    <w:p w14:paraId="0D1524D0" w14:textId="77777777" w:rsidR="0099222F" w:rsidRPr="003A3EE3" w:rsidRDefault="0099222F" w:rsidP="007B19BF">
      <w:pPr>
        <w:numPr>
          <w:ilvl w:val="2"/>
          <w:numId w:val="9"/>
        </w:numPr>
        <w:shd w:val="clear" w:color="auto" w:fill="D9E2F3" w:themeFill="accent1" w:themeFillTint="33"/>
        <w:rPr>
          <w:rFonts w:ascii="Times New Roman" w:hAnsi="Times New Roman" w:cs="Times New Roman"/>
          <w:sz w:val="24"/>
          <w:szCs w:val="24"/>
        </w:rPr>
      </w:pPr>
      <w:r w:rsidRPr="003A3EE3">
        <w:rPr>
          <w:rFonts w:ascii="Times New Roman" w:hAnsi="Times New Roman" w:cs="Times New Roman"/>
          <w:sz w:val="24"/>
          <w:szCs w:val="24"/>
        </w:rPr>
        <w:t>the period and location (time frame of the setting)</w:t>
      </w:r>
    </w:p>
    <w:p w14:paraId="7F31E672" w14:textId="77777777" w:rsidR="0099222F" w:rsidRPr="003A3EE3" w:rsidRDefault="0099222F" w:rsidP="007B19BF">
      <w:pPr>
        <w:numPr>
          <w:ilvl w:val="2"/>
          <w:numId w:val="9"/>
        </w:numPr>
        <w:shd w:val="clear" w:color="auto" w:fill="D9E2F3" w:themeFill="accent1" w:themeFillTint="33"/>
        <w:rPr>
          <w:rFonts w:ascii="Times New Roman" w:hAnsi="Times New Roman" w:cs="Times New Roman"/>
          <w:sz w:val="24"/>
          <w:szCs w:val="24"/>
        </w:rPr>
      </w:pPr>
      <w:r w:rsidRPr="003A3EE3">
        <w:rPr>
          <w:rFonts w:ascii="Times New Roman" w:hAnsi="Times New Roman" w:cs="Times New Roman"/>
          <w:sz w:val="24"/>
          <w:szCs w:val="24"/>
        </w:rPr>
        <w:t>the central image – controlling motif or symbol/image</w:t>
      </w:r>
    </w:p>
    <w:p w14:paraId="3862AE08" w14:textId="77777777" w:rsidR="0099222F" w:rsidRPr="003A3EE3" w:rsidRDefault="0099222F" w:rsidP="007B19BF">
      <w:pPr>
        <w:numPr>
          <w:ilvl w:val="2"/>
          <w:numId w:val="9"/>
        </w:numPr>
        <w:shd w:val="clear" w:color="auto" w:fill="D9E2F3" w:themeFill="accent1" w:themeFillTint="33"/>
        <w:rPr>
          <w:rFonts w:ascii="Times New Roman" w:hAnsi="Times New Roman" w:cs="Times New Roman"/>
          <w:sz w:val="24"/>
          <w:szCs w:val="24"/>
        </w:rPr>
      </w:pPr>
      <w:r w:rsidRPr="003A3EE3">
        <w:rPr>
          <w:rFonts w:ascii="Times New Roman" w:hAnsi="Times New Roman" w:cs="Times New Roman"/>
          <w:sz w:val="24"/>
          <w:szCs w:val="24"/>
        </w:rPr>
        <w:t xml:space="preserve">the purpose – should be true to the spirit and meaning of the play </w:t>
      </w:r>
    </w:p>
    <w:p w14:paraId="6D441716" w14:textId="620246EC" w:rsidR="0099222F" w:rsidRDefault="0099222F" w:rsidP="00432058">
      <w:pPr>
        <w:pStyle w:val="Heading2"/>
      </w:pPr>
      <w:r w:rsidRPr="003A3EE3">
        <w:t>Dramaturg</w:t>
      </w:r>
    </w:p>
    <w:p w14:paraId="0B01E66A" w14:textId="263D65AB" w:rsidR="0099222F" w:rsidRPr="003A3EE3" w:rsidRDefault="007B19BF" w:rsidP="007B19BF">
      <w:pPr>
        <w:ind w:firstLine="720"/>
        <w:rPr>
          <w:rFonts w:ascii="Times New Roman" w:hAnsi="Times New Roman" w:cs="Times New Roman"/>
          <w:sz w:val="24"/>
          <w:szCs w:val="24"/>
        </w:rPr>
      </w:pPr>
      <w:r>
        <w:rPr>
          <w:rFonts w:ascii="Times New Roman" w:hAnsi="Times New Roman" w:cs="Times New Roman"/>
          <w:sz w:val="24"/>
          <w:szCs w:val="24"/>
        </w:rPr>
        <w:t>The Dramaturg was mentioned previously as one person who might be responsible for selecting a script to be produced. However, the remaining functions o</w:t>
      </w:r>
      <w:r w:rsidR="009E5DBF">
        <w:rPr>
          <w:rFonts w:ascii="Times New Roman" w:hAnsi="Times New Roman" w:cs="Times New Roman"/>
          <w:sz w:val="24"/>
          <w:szCs w:val="24"/>
        </w:rPr>
        <w:t>f</w:t>
      </w:r>
      <w:r>
        <w:rPr>
          <w:rFonts w:ascii="Times New Roman" w:hAnsi="Times New Roman" w:cs="Times New Roman"/>
          <w:sz w:val="24"/>
          <w:szCs w:val="24"/>
        </w:rPr>
        <w:t xml:space="preserve"> the Dramaturg are generally associated in terms of assisting the Director in terms of the script. Not all theatre organizations have a Dramaturg, but the larger groups do, and they are growing in importance and use across the whole world of theatre production. Basically, the Dramaturg does many of the things that are directly related to the script instead of the staging of the production. This position is essentially the theatre organization’s </w:t>
      </w:r>
      <w:r w:rsidR="0099222F" w:rsidRPr="003A3EE3">
        <w:rPr>
          <w:rFonts w:ascii="Times New Roman" w:hAnsi="Times New Roman" w:cs="Times New Roman"/>
          <w:sz w:val="24"/>
          <w:szCs w:val="24"/>
        </w:rPr>
        <w:t>Literary Manager</w:t>
      </w:r>
      <w:r>
        <w:rPr>
          <w:rFonts w:ascii="Times New Roman" w:hAnsi="Times New Roman" w:cs="Times New Roman"/>
          <w:sz w:val="24"/>
          <w:szCs w:val="24"/>
        </w:rPr>
        <w:t>. The Dramaturg will aid the director in the following ways:</w:t>
      </w:r>
    </w:p>
    <w:p w14:paraId="62F12D93" w14:textId="76C35FA2" w:rsidR="0099222F" w:rsidRPr="003A3EE3" w:rsidRDefault="0099222F" w:rsidP="00056E1F">
      <w:pPr>
        <w:numPr>
          <w:ilvl w:val="1"/>
          <w:numId w:val="12"/>
        </w:numPr>
        <w:shd w:val="clear" w:color="auto" w:fill="FFF2CC" w:themeFill="accent4" w:themeFillTint="33"/>
        <w:rPr>
          <w:rFonts w:ascii="Times New Roman" w:hAnsi="Times New Roman" w:cs="Times New Roman"/>
          <w:sz w:val="24"/>
          <w:szCs w:val="24"/>
        </w:rPr>
      </w:pPr>
      <w:r w:rsidRPr="003A3EE3">
        <w:rPr>
          <w:rFonts w:ascii="Times New Roman" w:hAnsi="Times New Roman" w:cs="Times New Roman"/>
          <w:sz w:val="24"/>
          <w:szCs w:val="24"/>
        </w:rPr>
        <w:t>Reads and reviews new plays</w:t>
      </w:r>
      <w:r w:rsidR="007B19BF">
        <w:rPr>
          <w:rFonts w:ascii="Times New Roman" w:hAnsi="Times New Roman" w:cs="Times New Roman"/>
          <w:sz w:val="24"/>
          <w:szCs w:val="24"/>
        </w:rPr>
        <w:t xml:space="preserve"> that might be considered for production</w:t>
      </w:r>
    </w:p>
    <w:p w14:paraId="596E3BAA" w14:textId="59D1A4EF" w:rsidR="0099222F" w:rsidRPr="003A3EE3" w:rsidRDefault="0099222F" w:rsidP="00056E1F">
      <w:pPr>
        <w:numPr>
          <w:ilvl w:val="1"/>
          <w:numId w:val="12"/>
        </w:numPr>
        <w:shd w:val="clear" w:color="auto" w:fill="FFF2CC" w:themeFill="accent4" w:themeFillTint="33"/>
        <w:rPr>
          <w:rFonts w:ascii="Times New Roman" w:hAnsi="Times New Roman" w:cs="Times New Roman"/>
          <w:sz w:val="24"/>
          <w:szCs w:val="24"/>
        </w:rPr>
      </w:pPr>
      <w:r w:rsidRPr="003A3EE3">
        <w:rPr>
          <w:rFonts w:ascii="Times New Roman" w:hAnsi="Times New Roman" w:cs="Times New Roman"/>
          <w:sz w:val="24"/>
          <w:szCs w:val="24"/>
        </w:rPr>
        <w:t>Work</w:t>
      </w:r>
      <w:r w:rsidR="007B19BF">
        <w:rPr>
          <w:rFonts w:ascii="Times New Roman" w:hAnsi="Times New Roman" w:cs="Times New Roman"/>
          <w:sz w:val="24"/>
          <w:szCs w:val="24"/>
        </w:rPr>
        <w:t>s</w:t>
      </w:r>
      <w:r w:rsidRPr="003A3EE3">
        <w:rPr>
          <w:rFonts w:ascii="Times New Roman" w:hAnsi="Times New Roman" w:cs="Times New Roman"/>
          <w:sz w:val="24"/>
          <w:szCs w:val="24"/>
        </w:rPr>
        <w:t xml:space="preserve"> with writers on new scripts</w:t>
      </w:r>
      <w:r w:rsidR="007B19BF">
        <w:rPr>
          <w:rFonts w:ascii="Times New Roman" w:hAnsi="Times New Roman" w:cs="Times New Roman"/>
          <w:sz w:val="24"/>
          <w:szCs w:val="24"/>
        </w:rPr>
        <w:t xml:space="preserve"> that will be workshopped and showcased in the theatre organization</w:t>
      </w:r>
    </w:p>
    <w:p w14:paraId="74F3CBBC" w14:textId="7F2B636A" w:rsidR="0099222F" w:rsidRPr="003A3EE3" w:rsidRDefault="0099222F" w:rsidP="00056E1F">
      <w:pPr>
        <w:numPr>
          <w:ilvl w:val="1"/>
          <w:numId w:val="12"/>
        </w:numPr>
        <w:shd w:val="clear" w:color="auto" w:fill="FFF2CC" w:themeFill="accent4" w:themeFillTint="33"/>
        <w:rPr>
          <w:rFonts w:ascii="Times New Roman" w:hAnsi="Times New Roman" w:cs="Times New Roman"/>
          <w:sz w:val="24"/>
          <w:szCs w:val="24"/>
        </w:rPr>
      </w:pPr>
      <w:r w:rsidRPr="003A3EE3">
        <w:rPr>
          <w:rFonts w:ascii="Times New Roman" w:hAnsi="Times New Roman" w:cs="Times New Roman"/>
          <w:sz w:val="24"/>
          <w:szCs w:val="24"/>
        </w:rPr>
        <w:lastRenderedPageBreak/>
        <w:t>Evaluates under-performed scripts from the past</w:t>
      </w:r>
      <w:r w:rsidR="007B19BF">
        <w:rPr>
          <w:rFonts w:ascii="Times New Roman" w:hAnsi="Times New Roman" w:cs="Times New Roman"/>
          <w:sz w:val="24"/>
          <w:szCs w:val="24"/>
        </w:rPr>
        <w:t xml:space="preserve"> for possible inclusion in future seasons</w:t>
      </w:r>
    </w:p>
    <w:p w14:paraId="47DBE97A" w14:textId="0CF7A6F7" w:rsidR="0099222F" w:rsidRPr="003A3EE3" w:rsidRDefault="0099222F" w:rsidP="00056E1F">
      <w:pPr>
        <w:numPr>
          <w:ilvl w:val="1"/>
          <w:numId w:val="12"/>
        </w:numPr>
        <w:shd w:val="clear" w:color="auto" w:fill="FFF2CC" w:themeFill="accent4" w:themeFillTint="33"/>
        <w:rPr>
          <w:rFonts w:ascii="Times New Roman" w:hAnsi="Times New Roman" w:cs="Times New Roman"/>
          <w:sz w:val="24"/>
          <w:szCs w:val="24"/>
        </w:rPr>
      </w:pPr>
      <w:r w:rsidRPr="003A3EE3">
        <w:rPr>
          <w:rFonts w:ascii="Times New Roman" w:hAnsi="Times New Roman" w:cs="Times New Roman"/>
          <w:sz w:val="24"/>
          <w:szCs w:val="24"/>
        </w:rPr>
        <w:t xml:space="preserve">Works with educational groups </w:t>
      </w:r>
      <w:r w:rsidR="007B19BF">
        <w:rPr>
          <w:rFonts w:ascii="Times New Roman" w:hAnsi="Times New Roman" w:cs="Times New Roman"/>
          <w:sz w:val="24"/>
          <w:szCs w:val="24"/>
        </w:rPr>
        <w:t>to provide exposure to the process of bringing the script to life on the stage</w:t>
      </w:r>
    </w:p>
    <w:p w14:paraId="5A98C2AA" w14:textId="020D4B25" w:rsidR="0099222F" w:rsidRPr="003A3EE3" w:rsidRDefault="0099222F" w:rsidP="00056E1F">
      <w:pPr>
        <w:numPr>
          <w:ilvl w:val="1"/>
          <w:numId w:val="12"/>
        </w:numPr>
        <w:shd w:val="clear" w:color="auto" w:fill="FFF2CC" w:themeFill="accent4" w:themeFillTint="33"/>
        <w:rPr>
          <w:rFonts w:ascii="Times New Roman" w:hAnsi="Times New Roman" w:cs="Times New Roman"/>
          <w:sz w:val="24"/>
          <w:szCs w:val="24"/>
        </w:rPr>
      </w:pPr>
      <w:r w:rsidRPr="003A3EE3">
        <w:rPr>
          <w:rFonts w:ascii="Times New Roman" w:hAnsi="Times New Roman" w:cs="Times New Roman"/>
          <w:sz w:val="24"/>
          <w:szCs w:val="24"/>
        </w:rPr>
        <w:t>Writes background material for programs</w:t>
      </w:r>
      <w:r w:rsidR="007B19BF">
        <w:rPr>
          <w:rFonts w:ascii="Times New Roman" w:hAnsi="Times New Roman" w:cs="Times New Roman"/>
          <w:sz w:val="24"/>
          <w:szCs w:val="24"/>
        </w:rPr>
        <w:t xml:space="preserve"> about the play and the context of the play</w:t>
      </w:r>
    </w:p>
    <w:p w14:paraId="3170C954" w14:textId="18D578D4" w:rsidR="0099222F" w:rsidRPr="003A3EE3" w:rsidRDefault="0099222F" w:rsidP="00056E1F">
      <w:pPr>
        <w:numPr>
          <w:ilvl w:val="1"/>
          <w:numId w:val="12"/>
        </w:numPr>
        <w:shd w:val="clear" w:color="auto" w:fill="FFF2CC" w:themeFill="accent4" w:themeFillTint="33"/>
        <w:rPr>
          <w:rFonts w:ascii="Times New Roman" w:hAnsi="Times New Roman" w:cs="Times New Roman"/>
          <w:sz w:val="24"/>
          <w:szCs w:val="24"/>
        </w:rPr>
      </w:pPr>
      <w:r w:rsidRPr="003A3EE3">
        <w:rPr>
          <w:rFonts w:ascii="Times New Roman" w:hAnsi="Times New Roman" w:cs="Times New Roman"/>
          <w:sz w:val="24"/>
          <w:szCs w:val="24"/>
        </w:rPr>
        <w:t>Researches past productions of classic plays</w:t>
      </w:r>
      <w:r w:rsidR="007B19BF">
        <w:rPr>
          <w:rFonts w:ascii="Times New Roman" w:hAnsi="Times New Roman" w:cs="Times New Roman"/>
          <w:sz w:val="24"/>
          <w:szCs w:val="24"/>
        </w:rPr>
        <w:t xml:space="preserve"> to use as possible references for current productions in terms of the following:</w:t>
      </w:r>
    </w:p>
    <w:p w14:paraId="4EE85FA0" w14:textId="07EA92B0" w:rsidR="0099222F" w:rsidRPr="003A3EE3" w:rsidRDefault="0099222F" w:rsidP="00056E1F">
      <w:pPr>
        <w:numPr>
          <w:ilvl w:val="2"/>
          <w:numId w:val="12"/>
        </w:numPr>
        <w:shd w:val="clear" w:color="auto" w:fill="FFF2CC" w:themeFill="accent4" w:themeFillTint="33"/>
        <w:rPr>
          <w:rFonts w:ascii="Times New Roman" w:hAnsi="Times New Roman" w:cs="Times New Roman"/>
          <w:sz w:val="24"/>
          <w:szCs w:val="24"/>
        </w:rPr>
      </w:pPr>
      <w:r w:rsidRPr="003A3EE3">
        <w:rPr>
          <w:rFonts w:ascii="Times New Roman" w:hAnsi="Times New Roman" w:cs="Times New Roman"/>
          <w:sz w:val="24"/>
          <w:szCs w:val="24"/>
        </w:rPr>
        <w:t>Methods, styles, directorial</w:t>
      </w:r>
      <w:r w:rsidR="007B19BF">
        <w:rPr>
          <w:rFonts w:ascii="Times New Roman" w:hAnsi="Times New Roman" w:cs="Times New Roman"/>
          <w:sz w:val="24"/>
          <w:szCs w:val="24"/>
        </w:rPr>
        <w:t xml:space="preserve"> </w:t>
      </w:r>
      <w:r w:rsidRPr="003A3EE3">
        <w:rPr>
          <w:rFonts w:ascii="Times New Roman" w:hAnsi="Times New Roman" w:cs="Times New Roman"/>
          <w:sz w:val="24"/>
          <w:szCs w:val="24"/>
        </w:rPr>
        <w:t>approaches</w:t>
      </w:r>
    </w:p>
    <w:p w14:paraId="43A95B3C" w14:textId="77777777" w:rsidR="0099222F" w:rsidRPr="003A3EE3" w:rsidRDefault="0099222F" w:rsidP="00056E1F">
      <w:pPr>
        <w:numPr>
          <w:ilvl w:val="2"/>
          <w:numId w:val="12"/>
        </w:numPr>
        <w:shd w:val="clear" w:color="auto" w:fill="FFF2CC" w:themeFill="accent4" w:themeFillTint="33"/>
        <w:rPr>
          <w:rFonts w:ascii="Times New Roman" w:hAnsi="Times New Roman" w:cs="Times New Roman"/>
          <w:sz w:val="24"/>
          <w:szCs w:val="24"/>
        </w:rPr>
      </w:pPr>
      <w:r w:rsidRPr="003A3EE3">
        <w:rPr>
          <w:rFonts w:ascii="Times New Roman" w:hAnsi="Times New Roman" w:cs="Times New Roman"/>
          <w:sz w:val="24"/>
          <w:szCs w:val="24"/>
        </w:rPr>
        <w:t>Criticism and interpretations</w:t>
      </w:r>
    </w:p>
    <w:p w14:paraId="0FD61216" w14:textId="01C16E9C" w:rsidR="0099222F" w:rsidRDefault="0099222F" w:rsidP="00432058">
      <w:pPr>
        <w:pStyle w:val="Heading2"/>
      </w:pPr>
      <w:r w:rsidRPr="003A3EE3">
        <w:t>Other Director approaches</w:t>
      </w:r>
    </w:p>
    <w:p w14:paraId="74BD03DA" w14:textId="404797F7" w:rsidR="00056E1F" w:rsidRPr="00056E1F" w:rsidRDefault="00056E1F" w:rsidP="00056E1F">
      <w:pPr>
        <w:ind w:left="360" w:firstLine="360"/>
        <w:rPr>
          <w:rFonts w:ascii="Times New Roman" w:hAnsi="Times New Roman" w:cs="Times New Roman"/>
          <w:sz w:val="24"/>
          <w:szCs w:val="24"/>
        </w:rPr>
      </w:pPr>
      <w:r>
        <w:rPr>
          <w:rFonts w:ascii="Times New Roman" w:hAnsi="Times New Roman" w:cs="Times New Roman"/>
          <w:sz w:val="24"/>
          <w:szCs w:val="24"/>
        </w:rPr>
        <w:t>Up to this point we have been looking primarily at the role of the Traditional Director. However, there are some other types of directors that are more non-traditional than not. Here are two of the more significant variations of the non-traditional director that might be encountered in the 21</w:t>
      </w:r>
      <w:r w:rsidRPr="00056E1F">
        <w:rPr>
          <w:rFonts w:ascii="Times New Roman" w:hAnsi="Times New Roman" w:cs="Times New Roman"/>
          <w:sz w:val="24"/>
          <w:szCs w:val="24"/>
          <w:vertAlign w:val="superscript"/>
        </w:rPr>
        <w:t>st</w:t>
      </w:r>
      <w:r>
        <w:rPr>
          <w:rFonts w:ascii="Times New Roman" w:hAnsi="Times New Roman" w:cs="Times New Roman"/>
          <w:sz w:val="24"/>
          <w:szCs w:val="24"/>
        </w:rPr>
        <w:t xml:space="preserve"> century theatre.</w:t>
      </w:r>
      <w:r>
        <w:rPr>
          <w:rFonts w:ascii="Times New Roman" w:hAnsi="Times New Roman" w:cs="Times New Roman"/>
          <w:sz w:val="24"/>
          <w:szCs w:val="24"/>
        </w:rPr>
        <w:tab/>
      </w:r>
    </w:p>
    <w:p w14:paraId="6DBDD402" w14:textId="77777777" w:rsidR="00E56986" w:rsidRDefault="0099222F" w:rsidP="00432058">
      <w:pPr>
        <w:pStyle w:val="Heading3"/>
      </w:pPr>
      <w:r w:rsidRPr="003A3EE3">
        <w:t xml:space="preserve">Auteur director – </w:t>
      </w:r>
    </w:p>
    <w:p w14:paraId="6A2624ED" w14:textId="2D91953D" w:rsidR="0099222F" w:rsidRDefault="00E56986" w:rsidP="00E56986">
      <w:pPr>
        <w:ind w:left="720" w:firstLine="360"/>
        <w:rPr>
          <w:rFonts w:ascii="Times New Roman" w:hAnsi="Times New Roman" w:cs="Times New Roman"/>
          <w:sz w:val="24"/>
          <w:szCs w:val="24"/>
        </w:rPr>
      </w:pPr>
      <w:r>
        <w:rPr>
          <w:rFonts w:ascii="Times New Roman" w:hAnsi="Times New Roman" w:cs="Times New Roman"/>
          <w:sz w:val="24"/>
          <w:szCs w:val="24"/>
        </w:rPr>
        <w:t>T</w:t>
      </w:r>
      <w:r w:rsidR="00056E1F">
        <w:rPr>
          <w:rFonts w:ascii="Times New Roman" w:hAnsi="Times New Roman" w:cs="Times New Roman"/>
          <w:sz w:val="24"/>
          <w:szCs w:val="24"/>
        </w:rPr>
        <w:t>he first of these</w:t>
      </w:r>
      <w:r>
        <w:rPr>
          <w:rFonts w:ascii="Times New Roman" w:hAnsi="Times New Roman" w:cs="Times New Roman"/>
          <w:sz w:val="24"/>
          <w:szCs w:val="24"/>
        </w:rPr>
        <w:t xml:space="preserve"> non-traditional directors</w:t>
      </w:r>
      <w:r w:rsidR="00056E1F">
        <w:rPr>
          <w:rFonts w:ascii="Times New Roman" w:hAnsi="Times New Roman" w:cs="Times New Roman"/>
          <w:sz w:val="24"/>
          <w:szCs w:val="24"/>
        </w:rPr>
        <w:t xml:space="preserve"> is called the Auteur Director. The word “auteur” derives from the French word for author. Essentially, that’s what this type of director does. Instead of focus</w:t>
      </w:r>
      <w:r>
        <w:rPr>
          <w:rFonts w:ascii="Times New Roman" w:hAnsi="Times New Roman" w:cs="Times New Roman"/>
          <w:sz w:val="24"/>
          <w:szCs w:val="24"/>
        </w:rPr>
        <w:t>ing</w:t>
      </w:r>
      <w:r w:rsidR="00056E1F">
        <w:rPr>
          <w:rFonts w:ascii="Times New Roman" w:hAnsi="Times New Roman" w:cs="Times New Roman"/>
          <w:sz w:val="24"/>
          <w:szCs w:val="24"/>
        </w:rPr>
        <w:t xml:space="preserve"> decisions and directorial choices on the script and the spirit of the script, the Auteur Director </w:t>
      </w:r>
      <w:r w:rsidR="0099222F" w:rsidRPr="003A3EE3">
        <w:rPr>
          <w:rFonts w:ascii="Times New Roman" w:hAnsi="Times New Roman" w:cs="Times New Roman"/>
          <w:sz w:val="24"/>
          <w:szCs w:val="24"/>
        </w:rPr>
        <w:t>dominates the production and gives the text secondary emphasis</w:t>
      </w:r>
      <w:r w:rsidR="00056E1F">
        <w:rPr>
          <w:rFonts w:ascii="Times New Roman" w:hAnsi="Times New Roman" w:cs="Times New Roman"/>
          <w:sz w:val="24"/>
          <w:szCs w:val="24"/>
        </w:rPr>
        <w:t>. The text of the script is just a tool to be used to model the Auteur’s personal ideas and approaches. It loses the essential nature that a Traditional Director would use. The Auteur Director a</w:t>
      </w:r>
      <w:r w:rsidR="0099222F" w:rsidRPr="003A3EE3">
        <w:rPr>
          <w:rFonts w:ascii="Times New Roman" w:hAnsi="Times New Roman" w:cs="Times New Roman"/>
          <w:sz w:val="24"/>
          <w:szCs w:val="24"/>
        </w:rPr>
        <w:t>ctively shapes the production, freely altering/transforming the material of the play, including the script – sometimes drastically</w:t>
      </w:r>
      <w:r w:rsidR="00056E1F">
        <w:rPr>
          <w:rFonts w:ascii="Times New Roman" w:hAnsi="Times New Roman" w:cs="Times New Roman"/>
          <w:sz w:val="24"/>
          <w:szCs w:val="24"/>
        </w:rPr>
        <w:t>.</w:t>
      </w:r>
    </w:p>
    <w:p w14:paraId="5463802C" w14:textId="70F2E228" w:rsidR="0099222F" w:rsidRPr="003A3EE3" w:rsidRDefault="00056E1F" w:rsidP="00056E1F">
      <w:pPr>
        <w:ind w:left="720"/>
        <w:rPr>
          <w:rFonts w:ascii="Times New Roman" w:hAnsi="Times New Roman" w:cs="Times New Roman"/>
          <w:sz w:val="24"/>
          <w:szCs w:val="24"/>
        </w:rPr>
      </w:pPr>
      <w:r w:rsidRPr="00056E1F">
        <w:rPr>
          <w:rFonts w:ascii="Times New Roman" w:hAnsi="Times New Roman" w:cs="Times New Roman"/>
          <w:sz w:val="24"/>
          <w:szCs w:val="24"/>
        </w:rPr>
        <w:t>Essentially, the play as staged</w:t>
      </w:r>
      <w:r>
        <w:rPr>
          <w:rFonts w:ascii="Times New Roman" w:hAnsi="Times New Roman" w:cs="Times New Roman"/>
          <w:sz w:val="24"/>
          <w:szCs w:val="24"/>
        </w:rPr>
        <w:t xml:space="preserve"> </w:t>
      </w:r>
      <w:r w:rsidR="0099222F" w:rsidRPr="00E56986">
        <w:rPr>
          <w:rFonts w:ascii="Times New Roman" w:hAnsi="Times New Roman" w:cs="Times New Roman"/>
          <w:sz w:val="24"/>
          <w:szCs w:val="24"/>
        </w:rPr>
        <w:t>reflects the director’s ideas – sometimes more than the text’s ideas</w:t>
      </w:r>
      <w:r w:rsidRPr="00E56986">
        <w:rPr>
          <w:rFonts w:ascii="Times New Roman" w:hAnsi="Times New Roman" w:cs="Times New Roman"/>
          <w:sz w:val="24"/>
          <w:szCs w:val="24"/>
        </w:rPr>
        <w:t>.</w:t>
      </w:r>
    </w:p>
    <w:p w14:paraId="767E3E26" w14:textId="77777777" w:rsidR="00E56986" w:rsidRDefault="0099222F" w:rsidP="00432058">
      <w:pPr>
        <w:pStyle w:val="Heading3"/>
      </w:pPr>
      <w:r w:rsidRPr="003A3EE3">
        <w:t xml:space="preserve">Postmodern director – </w:t>
      </w:r>
    </w:p>
    <w:p w14:paraId="3772FE71" w14:textId="4201D142" w:rsidR="00E56986" w:rsidRDefault="00E56986" w:rsidP="00E56986">
      <w:pPr>
        <w:ind w:left="720" w:firstLine="360"/>
        <w:rPr>
          <w:rFonts w:ascii="Times New Roman" w:hAnsi="Times New Roman" w:cs="Times New Roman"/>
          <w:sz w:val="24"/>
          <w:szCs w:val="24"/>
        </w:rPr>
      </w:pPr>
      <w:r w:rsidRPr="00E56986">
        <w:rPr>
          <w:rFonts w:ascii="Times New Roman" w:hAnsi="Times New Roman" w:cs="Times New Roman"/>
          <w:sz w:val="24"/>
          <w:szCs w:val="24"/>
        </w:rPr>
        <w:t xml:space="preserve">This is </w:t>
      </w:r>
      <w:r w:rsidR="00056E1F">
        <w:rPr>
          <w:rFonts w:ascii="Times New Roman" w:hAnsi="Times New Roman" w:cs="Times New Roman"/>
          <w:sz w:val="24"/>
          <w:szCs w:val="24"/>
        </w:rPr>
        <w:t>a second type of non-traditional director that might be encountered in a play production today is the Postmodern Director. “Postmodern” refers to the literary period that followed the “modern” era which was called that in the early 20</w:t>
      </w:r>
      <w:r w:rsidR="00056E1F" w:rsidRPr="00056E1F">
        <w:rPr>
          <w:rFonts w:ascii="Times New Roman" w:hAnsi="Times New Roman" w:cs="Times New Roman"/>
          <w:sz w:val="24"/>
          <w:szCs w:val="24"/>
          <w:vertAlign w:val="superscript"/>
        </w:rPr>
        <w:t>th</w:t>
      </w:r>
      <w:r w:rsidR="00056E1F">
        <w:rPr>
          <w:rFonts w:ascii="Times New Roman" w:hAnsi="Times New Roman" w:cs="Times New Roman"/>
          <w:sz w:val="24"/>
          <w:szCs w:val="24"/>
        </w:rPr>
        <w:t xml:space="preserve"> century. Once styles changed after the “modern” period there was some question as to what to refer to the newer styles. The term “postmodern” simply means that which follows “modern”! </w:t>
      </w:r>
    </w:p>
    <w:p w14:paraId="78A403C7" w14:textId="5D26714A" w:rsidR="0099222F" w:rsidRPr="003A3EE3" w:rsidRDefault="00E56986" w:rsidP="00E56986">
      <w:pPr>
        <w:ind w:left="720" w:firstLine="360"/>
        <w:rPr>
          <w:rFonts w:ascii="Times New Roman" w:hAnsi="Times New Roman" w:cs="Times New Roman"/>
          <w:sz w:val="24"/>
          <w:szCs w:val="24"/>
        </w:rPr>
      </w:pPr>
      <w:r>
        <w:rPr>
          <w:rFonts w:ascii="Times New Roman" w:hAnsi="Times New Roman" w:cs="Times New Roman"/>
          <w:sz w:val="24"/>
          <w:szCs w:val="24"/>
        </w:rPr>
        <w:t xml:space="preserve">The Postmodern theatre Director generally </w:t>
      </w:r>
      <w:r w:rsidR="0099222F" w:rsidRPr="003A3EE3">
        <w:rPr>
          <w:rFonts w:ascii="Times New Roman" w:hAnsi="Times New Roman" w:cs="Times New Roman"/>
          <w:sz w:val="24"/>
          <w:szCs w:val="24"/>
        </w:rPr>
        <w:t>goes beyond the limits of text and standard theatrical practices</w:t>
      </w:r>
      <w:r>
        <w:rPr>
          <w:rFonts w:ascii="Times New Roman" w:hAnsi="Times New Roman" w:cs="Times New Roman"/>
          <w:sz w:val="24"/>
          <w:szCs w:val="24"/>
        </w:rPr>
        <w:t xml:space="preserve">. He or she will once again use the text as a tool and will feel </w:t>
      </w:r>
      <w:r>
        <w:rPr>
          <w:rFonts w:ascii="Times New Roman" w:hAnsi="Times New Roman" w:cs="Times New Roman"/>
          <w:sz w:val="24"/>
          <w:szCs w:val="24"/>
        </w:rPr>
        <w:lastRenderedPageBreak/>
        <w:t>free to d</w:t>
      </w:r>
      <w:r w:rsidR="0099222F" w:rsidRPr="003A3EE3">
        <w:rPr>
          <w:rFonts w:ascii="Times New Roman" w:hAnsi="Times New Roman" w:cs="Times New Roman"/>
          <w:sz w:val="24"/>
          <w:szCs w:val="24"/>
        </w:rPr>
        <w:t xml:space="preserve">econstruct the text (rearrange, delete, </w:t>
      </w:r>
      <w:r w:rsidR="009E5DBF">
        <w:rPr>
          <w:rFonts w:ascii="Times New Roman" w:hAnsi="Times New Roman" w:cs="Times New Roman"/>
          <w:sz w:val="24"/>
          <w:szCs w:val="24"/>
        </w:rPr>
        <w:t xml:space="preserve">take </w:t>
      </w:r>
      <w:r w:rsidR="0099222F" w:rsidRPr="003A3EE3">
        <w:rPr>
          <w:rFonts w:ascii="Times New Roman" w:hAnsi="Times New Roman" w:cs="Times New Roman"/>
          <w:sz w:val="24"/>
          <w:szCs w:val="24"/>
        </w:rPr>
        <w:t>out of context)</w:t>
      </w:r>
      <w:r>
        <w:rPr>
          <w:rFonts w:ascii="Times New Roman" w:hAnsi="Times New Roman" w:cs="Times New Roman"/>
          <w:sz w:val="24"/>
          <w:szCs w:val="24"/>
        </w:rPr>
        <w:t xml:space="preserve"> to meet a perceived message that may or may not ultimately be true to the spirit of the original play. Frequently, they will a</w:t>
      </w:r>
      <w:r w:rsidR="0099222F" w:rsidRPr="003A3EE3">
        <w:rPr>
          <w:rFonts w:ascii="Times New Roman" w:hAnsi="Times New Roman" w:cs="Times New Roman"/>
          <w:sz w:val="24"/>
          <w:szCs w:val="24"/>
        </w:rPr>
        <w:t>bandon of linear structure</w:t>
      </w:r>
      <w:r>
        <w:rPr>
          <w:rFonts w:ascii="Times New Roman" w:hAnsi="Times New Roman" w:cs="Times New Roman"/>
          <w:sz w:val="24"/>
          <w:szCs w:val="24"/>
        </w:rPr>
        <w:t xml:space="preserve"> that follows a climactic or episodic structure and instead use </w:t>
      </w:r>
      <w:r w:rsidR="0099222F" w:rsidRPr="003A3EE3">
        <w:rPr>
          <w:rFonts w:ascii="Times New Roman" w:hAnsi="Times New Roman" w:cs="Times New Roman"/>
          <w:sz w:val="24"/>
          <w:szCs w:val="24"/>
        </w:rPr>
        <w:t xml:space="preserve">segments, tableaux, </w:t>
      </w:r>
      <w:r w:rsidR="009E5DBF">
        <w:rPr>
          <w:rFonts w:ascii="Times New Roman" w:hAnsi="Times New Roman" w:cs="Times New Roman"/>
          <w:sz w:val="24"/>
          <w:szCs w:val="24"/>
        </w:rPr>
        <w:t xml:space="preserve">and/or </w:t>
      </w:r>
      <w:r w:rsidR="0099222F" w:rsidRPr="003A3EE3">
        <w:rPr>
          <w:rFonts w:ascii="Times New Roman" w:hAnsi="Times New Roman" w:cs="Times New Roman"/>
          <w:sz w:val="24"/>
          <w:szCs w:val="24"/>
        </w:rPr>
        <w:t>non-sequential</w:t>
      </w:r>
      <w:r>
        <w:rPr>
          <w:rFonts w:ascii="Times New Roman" w:hAnsi="Times New Roman" w:cs="Times New Roman"/>
          <w:sz w:val="24"/>
          <w:szCs w:val="24"/>
        </w:rPr>
        <w:t xml:space="preserve"> scenes. There may be o</w:t>
      </w:r>
      <w:r w:rsidR="0099222F" w:rsidRPr="003A3EE3">
        <w:rPr>
          <w:rFonts w:ascii="Times New Roman" w:hAnsi="Times New Roman" w:cs="Times New Roman"/>
          <w:sz w:val="24"/>
          <w:szCs w:val="24"/>
        </w:rPr>
        <w:t>dd casting choices</w:t>
      </w:r>
      <w:r>
        <w:rPr>
          <w:rFonts w:ascii="Times New Roman" w:hAnsi="Times New Roman" w:cs="Times New Roman"/>
          <w:sz w:val="24"/>
          <w:szCs w:val="24"/>
        </w:rPr>
        <w:t xml:space="preserve"> or </w:t>
      </w:r>
      <w:r w:rsidR="0099222F" w:rsidRPr="003A3EE3">
        <w:rPr>
          <w:rFonts w:ascii="Times New Roman" w:hAnsi="Times New Roman" w:cs="Times New Roman"/>
          <w:sz w:val="24"/>
          <w:szCs w:val="24"/>
        </w:rPr>
        <w:t>changes in characters</w:t>
      </w:r>
      <w:r>
        <w:rPr>
          <w:rFonts w:ascii="Times New Roman" w:hAnsi="Times New Roman" w:cs="Times New Roman"/>
          <w:sz w:val="24"/>
          <w:szCs w:val="24"/>
        </w:rPr>
        <w:t xml:space="preserve"> (in terms of gender, race, significance of the role, etc.). Since the script is not held to be as important as the </w:t>
      </w:r>
      <w:r w:rsidRPr="009E5DBF">
        <w:rPr>
          <w:rFonts w:ascii="Times New Roman" w:hAnsi="Times New Roman" w:cs="Times New Roman"/>
          <w:b/>
          <w:bCs/>
          <w:sz w:val="24"/>
          <w:szCs w:val="24"/>
        </w:rPr>
        <w:t>impact of the production</w:t>
      </w:r>
      <w:r>
        <w:rPr>
          <w:rFonts w:ascii="Times New Roman" w:hAnsi="Times New Roman" w:cs="Times New Roman"/>
          <w:sz w:val="24"/>
          <w:szCs w:val="24"/>
        </w:rPr>
        <w:t xml:space="preserve">, the Postmodern Director might add elements </w:t>
      </w:r>
      <w:r w:rsidR="0099222F" w:rsidRPr="003A3EE3">
        <w:rPr>
          <w:rFonts w:ascii="Times New Roman" w:hAnsi="Times New Roman" w:cs="Times New Roman"/>
          <w:sz w:val="24"/>
          <w:szCs w:val="24"/>
        </w:rPr>
        <w:t>of dance, film, video, computer generated material</w:t>
      </w:r>
      <w:r>
        <w:rPr>
          <w:rFonts w:ascii="Times New Roman" w:hAnsi="Times New Roman" w:cs="Times New Roman"/>
          <w:sz w:val="24"/>
          <w:szCs w:val="24"/>
        </w:rPr>
        <w:t xml:space="preserve">, or other type of special visual or auditory effects. The final focus for the Postmodern Director is usually on the </w:t>
      </w:r>
      <w:r w:rsidR="0099222F" w:rsidRPr="003A3EE3">
        <w:rPr>
          <w:rFonts w:ascii="Times New Roman" w:hAnsi="Times New Roman" w:cs="Times New Roman"/>
          <w:sz w:val="24"/>
          <w:szCs w:val="24"/>
        </w:rPr>
        <w:t xml:space="preserve">“effect” </w:t>
      </w:r>
      <w:r>
        <w:rPr>
          <w:rFonts w:ascii="Times New Roman" w:hAnsi="Times New Roman" w:cs="Times New Roman"/>
          <w:sz w:val="24"/>
          <w:szCs w:val="24"/>
        </w:rPr>
        <w:t xml:space="preserve">of the production on the audience </w:t>
      </w:r>
      <w:r w:rsidR="0099222F" w:rsidRPr="003A3EE3">
        <w:rPr>
          <w:rFonts w:ascii="Times New Roman" w:hAnsi="Times New Roman" w:cs="Times New Roman"/>
          <w:sz w:val="24"/>
          <w:szCs w:val="24"/>
        </w:rPr>
        <w:t>instead of the message</w:t>
      </w:r>
      <w:r>
        <w:rPr>
          <w:rFonts w:ascii="Times New Roman" w:hAnsi="Times New Roman" w:cs="Times New Roman"/>
          <w:sz w:val="24"/>
          <w:szCs w:val="24"/>
        </w:rPr>
        <w:t>.</w:t>
      </w:r>
    </w:p>
    <w:p w14:paraId="46ECC4BD" w14:textId="77777777" w:rsidR="00E56986" w:rsidRDefault="00E56986" w:rsidP="003A3EE3">
      <w:pPr>
        <w:ind w:left="360"/>
        <w:rPr>
          <w:rFonts w:ascii="Times New Roman" w:hAnsi="Times New Roman" w:cs="Times New Roman"/>
          <w:b/>
          <w:bCs/>
          <w:sz w:val="28"/>
          <w:szCs w:val="28"/>
        </w:rPr>
      </w:pPr>
    </w:p>
    <w:p w14:paraId="30215362" w14:textId="04446DC4" w:rsidR="0099222F" w:rsidRDefault="0099222F" w:rsidP="00432058">
      <w:pPr>
        <w:pStyle w:val="Heading2"/>
      </w:pPr>
      <w:r w:rsidRPr="003A3EE3">
        <w:t>Directors work with Designers</w:t>
      </w:r>
    </w:p>
    <w:p w14:paraId="5033A948" w14:textId="29D3A5EA" w:rsidR="00E56986" w:rsidRPr="00E56986" w:rsidRDefault="00E56986" w:rsidP="0031142A">
      <w:pPr>
        <w:ind w:left="360" w:firstLine="540"/>
        <w:rPr>
          <w:rFonts w:ascii="Times New Roman" w:hAnsi="Times New Roman" w:cs="Times New Roman"/>
          <w:sz w:val="24"/>
          <w:szCs w:val="24"/>
        </w:rPr>
      </w:pPr>
      <w:r>
        <w:rPr>
          <w:rFonts w:ascii="Times New Roman" w:hAnsi="Times New Roman" w:cs="Times New Roman"/>
          <w:sz w:val="24"/>
          <w:szCs w:val="24"/>
        </w:rPr>
        <w:t xml:space="preserve">Regardless of the type of director, he or she is the individual who is central to the entire production. The director will also work with the rest of the specialists who are needed to put together the production, not just the performers. These relationships will be discussed a little more thoroughly in later sections of the class, but </w:t>
      </w:r>
      <w:r w:rsidR="0031142A">
        <w:rPr>
          <w:rFonts w:ascii="Times New Roman" w:hAnsi="Times New Roman" w:cs="Times New Roman"/>
          <w:sz w:val="24"/>
          <w:szCs w:val="24"/>
        </w:rPr>
        <w:t>here is a</w:t>
      </w:r>
      <w:r>
        <w:rPr>
          <w:rFonts w:ascii="Times New Roman" w:hAnsi="Times New Roman" w:cs="Times New Roman"/>
          <w:sz w:val="24"/>
          <w:szCs w:val="24"/>
        </w:rPr>
        <w:t xml:space="preserve"> list the primary assistants to the Director in terms of other production</w:t>
      </w:r>
      <w:r w:rsidR="0031142A">
        <w:rPr>
          <w:rFonts w:ascii="Times New Roman" w:hAnsi="Times New Roman" w:cs="Times New Roman"/>
          <w:sz w:val="24"/>
          <w:szCs w:val="24"/>
        </w:rPr>
        <w:t xml:space="preserve"> elements:</w:t>
      </w:r>
      <w:r>
        <w:rPr>
          <w:rFonts w:ascii="Times New Roman" w:hAnsi="Times New Roman" w:cs="Times New Roman"/>
          <w:sz w:val="24"/>
          <w:szCs w:val="24"/>
        </w:rPr>
        <w:t xml:space="preserve"> </w:t>
      </w:r>
    </w:p>
    <w:p w14:paraId="18B6A91E" w14:textId="77777777" w:rsidR="0099222F" w:rsidRPr="003A3EE3" w:rsidRDefault="0099222F" w:rsidP="0031142A">
      <w:pPr>
        <w:numPr>
          <w:ilvl w:val="0"/>
          <w:numId w:val="15"/>
        </w:numPr>
        <w:shd w:val="clear" w:color="auto" w:fill="D9E2F3" w:themeFill="accent1" w:themeFillTint="33"/>
        <w:spacing w:after="0"/>
        <w:rPr>
          <w:rFonts w:ascii="Times New Roman" w:hAnsi="Times New Roman" w:cs="Times New Roman"/>
          <w:sz w:val="24"/>
          <w:szCs w:val="24"/>
        </w:rPr>
      </w:pPr>
      <w:r w:rsidRPr="003A3EE3">
        <w:rPr>
          <w:rFonts w:ascii="Times New Roman" w:hAnsi="Times New Roman" w:cs="Times New Roman"/>
          <w:sz w:val="24"/>
          <w:szCs w:val="24"/>
        </w:rPr>
        <w:t>Scene designer</w:t>
      </w:r>
    </w:p>
    <w:p w14:paraId="3282B1AD" w14:textId="77777777" w:rsidR="0099222F" w:rsidRPr="003A3EE3" w:rsidRDefault="0099222F" w:rsidP="0031142A">
      <w:pPr>
        <w:numPr>
          <w:ilvl w:val="0"/>
          <w:numId w:val="15"/>
        </w:numPr>
        <w:shd w:val="clear" w:color="auto" w:fill="D9E2F3" w:themeFill="accent1" w:themeFillTint="33"/>
        <w:spacing w:after="0"/>
        <w:rPr>
          <w:rFonts w:ascii="Times New Roman" w:hAnsi="Times New Roman" w:cs="Times New Roman"/>
          <w:sz w:val="24"/>
          <w:szCs w:val="24"/>
        </w:rPr>
      </w:pPr>
      <w:r w:rsidRPr="003A3EE3">
        <w:rPr>
          <w:rFonts w:ascii="Times New Roman" w:hAnsi="Times New Roman" w:cs="Times New Roman"/>
          <w:sz w:val="24"/>
          <w:szCs w:val="24"/>
        </w:rPr>
        <w:t>Costume designer</w:t>
      </w:r>
    </w:p>
    <w:p w14:paraId="5AE70227" w14:textId="77777777" w:rsidR="0099222F" w:rsidRPr="003A3EE3" w:rsidRDefault="0099222F" w:rsidP="0031142A">
      <w:pPr>
        <w:numPr>
          <w:ilvl w:val="0"/>
          <w:numId w:val="15"/>
        </w:numPr>
        <w:shd w:val="clear" w:color="auto" w:fill="D9E2F3" w:themeFill="accent1" w:themeFillTint="33"/>
        <w:spacing w:after="0"/>
        <w:rPr>
          <w:rFonts w:ascii="Times New Roman" w:hAnsi="Times New Roman" w:cs="Times New Roman"/>
          <w:sz w:val="24"/>
          <w:szCs w:val="24"/>
        </w:rPr>
      </w:pPr>
      <w:r w:rsidRPr="003A3EE3">
        <w:rPr>
          <w:rFonts w:ascii="Times New Roman" w:hAnsi="Times New Roman" w:cs="Times New Roman"/>
          <w:sz w:val="24"/>
          <w:szCs w:val="24"/>
        </w:rPr>
        <w:t>Lighting designer</w:t>
      </w:r>
    </w:p>
    <w:p w14:paraId="6B4A76DF" w14:textId="77777777" w:rsidR="0099222F" w:rsidRPr="003A3EE3" w:rsidRDefault="0099222F" w:rsidP="0031142A">
      <w:pPr>
        <w:numPr>
          <w:ilvl w:val="0"/>
          <w:numId w:val="15"/>
        </w:numPr>
        <w:shd w:val="clear" w:color="auto" w:fill="D9E2F3" w:themeFill="accent1" w:themeFillTint="33"/>
        <w:spacing w:after="0"/>
        <w:rPr>
          <w:rFonts w:ascii="Times New Roman" w:hAnsi="Times New Roman" w:cs="Times New Roman"/>
          <w:sz w:val="24"/>
          <w:szCs w:val="24"/>
        </w:rPr>
      </w:pPr>
      <w:r w:rsidRPr="003A3EE3">
        <w:rPr>
          <w:rFonts w:ascii="Times New Roman" w:hAnsi="Times New Roman" w:cs="Times New Roman"/>
          <w:sz w:val="24"/>
          <w:szCs w:val="24"/>
        </w:rPr>
        <w:t>Sound designer</w:t>
      </w:r>
    </w:p>
    <w:p w14:paraId="22BF27A6" w14:textId="77777777" w:rsidR="0099222F" w:rsidRPr="003A3EE3" w:rsidRDefault="0099222F" w:rsidP="0031142A">
      <w:pPr>
        <w:numPr>
          <w:ilvl w:val="0"/>
          <w:numId w:val="15"/>
        </w:numPr>
        <w:shd w:val="clear" w:color="auto" w:fill="D9E2F3" w:themeFill="accent1" w:themeFillTint="33"/>
        <w:spacing w:after="0"/>
        <w:rPr>
          <w:rFonts w:ascii="Times New Roman" w:hAnsi="Times New Roman" w:cs="Times New Roman"/>
          <w:sz w:val="24"/>
          <w:szCs w:val="24"/>
        </w:rPr>
      </w:pPr>
      <w:r w:rsidRPr="003A3EE3">
        <w:rPr>
          <w:rFonts w:ascii="Times New Roman" w:hAnsi="Times New Roman" w:cs="Times New Roman"/>
          <w:sz w:val="24"/>
          <w:szCs w:val="24"/>
        </w:rPr>
        <w:t>Property designer</w:t>
      </w:r>
    </w:p>
    <w:p w14:paraId="3310E2A5" w14:textId="77777777" w:rsidR="0031142A" w:rsidRDefault="0031142A" w:rsidP="0031142A">
      <w:pPr>
        <w:ind w:left="1440"/>
        <w:rPr>
          <w:rFonts w:ascii="Times New Roman" w:hAnsi="Times New Roman" w:cs="Times New Roman"/>
          <w:sz w:val="24"/>
          <w:szCs w:val="24"/>
        </w:rPr>
      </w:pPr>
    </w:p>
    <w:p w14:paraId="1A60CEAB" w14:textId="04CBC164" w:rsidR="0099222F" w:rsidRDefault="0031142A" w:rsidP="0031142A">
      <w:pPr>
        <w:ind w:firstLine="900"/>
        <w:rPr>
          <w:rFonts w:ascii="Times New Roman" w:hAnsi="Times New Roman" w:cs="Times New Roman"/>
          <w:sz w:val="24"/>
          <w:szCs w:val="24"/>
        </w:rPr>
      </w:pPr>
      <w:r>
        <w:rPr>
          <w:rFonts w:ascii="Times New Roman" w:hAnsi="Times New Roman" w:cs="Times New Roman"/>
          <w:sz w:val="24"/>
          <w:szCs w:val="24"/>
        </w:rPr>
        <w:t>All these designers w</w:t>
      </w:r>
      <w:r w:rsidR="0099222F" w:rsidRPr="003A3EE3">
        <w:rPr>
          <w:rFonts w:ascii="Times New Roman" w:hAnsi="Times New Roman" w:cs="Times New Roman"/>
          <w:sz w:val="24"/>
          <w:szCs w:val="24"/>
        </w:rPr>
        <w:t>ork</w:t>
      </w:r>
      <w:r>
        <w:rPr>
          <w:rFonts w:ascii="Times New Roman" w:hAnsi="Times New Roman" w:cs="Times New Roman"/>
          <w:sz w:val="24"/>
          <w:szCs w:val="24"/>
        </w:rPr>
        <w:t xml:space="preserve"> with the Director to</w:t>
      </w:r>
      <w:r w:rsidR="0099222F" w:rsidRPr="003A3EE3">
        <w:rPr>
          <w:rFonts w:ascii="Times New Roman" w:hAnsi="Times New Roman" w:cs="Times New Roman"/>
          <w:sz w:val="24"/>
          <w:szCs w:val="24"/>
        </w:rPr>
        <w:t xml:space="preserve"> integrate </w:t>
      </w:r>
      <w:r>
        <w:rPr>
          <w:rFonts w:ascii="Times New Roman" w:hAnsi="Times New Roman" w:cs="Times New Roman"/>
          <w:sz w:val="24"/>
          <w:szCs w:val="24"/>
        </w:rPr>
        <w:t>the D</w:t>
      </w:r>
      <w:r w:rsidR="0099222F" w:rsidRPr="003A3EE3">
        <w:rPr>
          <w:rFonts w:ascii="Times New Roman" w:hAnsi="Times New Roman" w:cs="Times New Roman"/>
          <w:sz w:val="24"/>
          <w:szCs w:val="24"/>
        </w:rPr>
        <w:t>irector</w:t>
      </w:r>
      <w:r>
        <w:rPr>
          <w:rFonts w:ascii="Times New Roman" w:hAnsi="Times New Roman" w:cs="Times New Roman"/>
          <w:sz w:val="24"/>
          <w:szCs w:val="24"/>
        </w:rPr>
        <w:t>’</w:t>
      </w:r>
      <w:r w:rsidR="0099222F" w:rsidRPr="003A3EE3">
        <w:rPr>
          <w:rFonts w:ascii="Times New Roman" w:hAnsi="Times New Roman" w:cs="Times New Roman"/>
          <w:sz w:val="24"/>
          <w:szCs w:val="24"/>
        </w:rPr>
        <w:t xml:space="preserve">s </w:t>
      </w:r>
      <w:r>
        <w:rPr>
          <w:rFonts w:ascii="Times New Roman" w:hAnsi="Times New Roman" w:cs="Times New Roman"/>
          <w:sz w:val="24"/>
          <w:szCs w:val="24"/>
        </w:rPr>
        <w:t>C</w:t>
      </w:r>
      <w:r w:rsidR="0099222F" w:rsidRPr="003A3EE3">
        <w:rPr>
          <w:rFonts w:ascii="Times New Roman" w:hAnsi="Times New Roman" w:cs="Times New Roman"/>
          <w:sz w:val="24"/>
          <w:szCs w:val="24"/>
        </w:rPr>
        <w:t>oncept and stylistic vision into every element of the production</w:t>
      </w:r>
      <w:r>
        <w:rPr>
          <w:rFonts w:ascii="Times New Roman" w:hAnsi="Times New Roman" w:cs="Times New Roman"/>
          <w:sz w:val="24"/>
          <w:szCs w:val="24"/>
        </w:rPr>
        <w:t>. Again, these will all be addressed more thoroughly in upcoming sections of the class.</w:t>
      </w:r>
    </w:p>
    <w:p w14:paraId="17C6BD26" w14:textId="3142DB22" w:rsidR="0060701F" w:rsidRPr="003A3EE3" w:rsidRDefault="0060701F" w:rsidP="0031142A">
      <w:pPr>
        <w:ind w:firstLine="900"/>
        <w:rPr>
          <w:rFonts w:ascii="Times New Roman" w:hAnsi="Times New Roman" w:cs="Times New Roman"/>
          <w:sz w:val="24"/>
          <w:szCs w:val="24"/>
        </w:rPr>
      </w:pPr>
    </w:p>
    <w:p w14:paraId="78E4E8EA" w14:textId="69D9649B" w:rsidR="0099222F" w:rsidRDefault="0099222F" w:rsidP="00432058">
      <w:pPr>
        <w:pStyle w:val="Heading2"/>
      </w:pPr>
      <w:r w:rsidRPr="003A3EE3">
        <w:t>Putting the play together &amp; Rehearsing</w:t>
      </w:r>
    </w:p>
    <w:p w14:paraId="1254FD78" w14:textId="17FB7271" w:rsidR="0060701F" w:rsidRDefault="0060701F" w:rsidP="0060701F">
      <w:pPr>
        <w:ind w:left="360" w:firstLine="360"/>
        <w:rPr>
          <w:rFonts w:ascii="Times New Roman" w:hAnsi="Times New Roman" w:cs="Times New Roman"/>
          <w:sz w:val="24"/>
          <w:szCs w:val="24"/>
        </w:rPr>
      </w:pPr>
      <w:r>
        <w:rPr>
          <w:rFonts w:ascii="Times New Roman" w:hAnsi="Times New Roman" w:cs="Times New Roman"/>
          <w:sz w:val="24"/>
          <w:szCs w:val="24"/>
        </w:rPr>
        <w:t xml:space="preserve">The director also works with the actors to ensure a uniform understanding of the play, and a comprehensive view of the play as performed for the audience. The first step in working with the actors is to select the actors who will be performing in the play. The director is involved with that process, which is called </w:t>
      </w:r>
      <w:r w:rsidRPr="0060701F">
        <w:rPr>
          <w:rFonts w:ascii="Times New Roman" w:hAnsi="Times New Roman" w:cs="Times New Roman"/>
          <w:b/>
          <w:bCs/>
          <w:sz w:val="24"/>
          <w:szCs w:val="24"/>
        </w:rPr>
        <w:t>casting</w:t>
      </w:r>
      <w:r>
        <w:rPr>
          <w:rFonts w:ascii="Times New Roman" w:hAnsi="Times New Roman" w:cs="Times New Roman"/>
          <w:sz w:val="24"/>
          <w:szCs w:val="24"/>
        </w:rPr>
        <w:t>. Casting is normally done through auditions. In some cases, these auditions are a single audition type, and in others a series of “call backs” may be used to fine tune the decision process. In whatever way that the casting audition are conducted, the result is the selection of the people who will perform the specific roles in the play called for by the script.</w:t>
      </w:r>
      <w:r>
        <w:rPr>
          <w:rFonts w:ascii="Times New Roman" w:hAnsi="Times New Roman" w:cs="Times New Roman"/>
          <w:sz w:val="24"/>
          <w:szCs w:val="24"/>
        </w:rPr>
        <w:tab/>
      </w:r>
    </w:p>
    <w:p w14:paraId="750EBD99" w14:textId="0A7992E8" w:rsidR="009E5DBF" w:rsidRDefault="0060701F" w:rsidP="00903237">
      <w:pPr>
        <w:ind w:left="360" w:firstLine="360"/>
        <w:rPr>
          <w:rFonts w:ascii="Times New Roman" w:hAnsi="Times New Roman" w:cs="Times New Roman"/>
          <w:sz w:val="24"/>
          <w:szCs w:val="24"/>
        </w:rPr>
      </w:pPr>
      <w:r>
        <w:rPr>
          <w:rFonts w:ascii="Times New Roman" w:hAnsi="Times New Roman" w:cs="Times New Roman"/>
          <w:sz w:val="24"/>
          <w:szCs w:val="24"/>
        </w:rPr>
        <w:t xml:space="preserve">Throughout the entire process of getting the play ready to be seen by an audience, the director must serve as the “Audience’s Eye.” That means that the director will work to </w:t>
      </w:r>
      <w:r>
        <w:rPr>
          <w:rFonts w:ascii="Times New Roman" w:hAnsi="Times New Roman" w:cs="Times New Roman"/>
          <w:sz w:val="24"/>
          <w:szCs w:val="24"/>
        </w:rPr>
        <w:lastRenderedPageBreak/>
        <w:t xml:space="preserve">achieve the vision of the script, in performance, that he or she wants the audience to see. To establish the actors’ performance criteria, the director will use </w:t>
      </w:r>
      <w:r w:rsidRPr="0060701F">
        <w:rPr>
          <w:rFonts w:ascii="Times New Roman" w:hAnsi="Times New Roman" w:cs="Times New Roman"/>
          <w:b/>
          <w:bCs/>
          <w:sz w:val="24"/>
          <w:szCs w:val="24"/>
        </w:rPr>
        <w:t>blocking</w:t>
      </w:r>
      <w:r>
        <w:rPr>
          <w:rFonts w:ascii="Times New Roman" w:hAnsi="Times New Roman" w:cs="Times New Roman"/>
          <w:sz w:val="24"/>
          <w:szCs w:val="24"/>
        </w:rPr>
        <w:t>. This is the term applied to the giving actors the movements necessary on stage to have them in the correct positions at the right time in the action. A director usually uses basic stage directions using the general stage layout seen below.</w:t>
      </w:r>
    </w:p>
    <w:p w14:paraId="750575EA" w14:textId="49B83F1B" w:rsidR="006C4819" w:rsidRDefault="006C4819" w:rsidP="00903237">
      <w:pPr>
        <w:ind w:left="360" w:firstLine="360"/>
        <w:rPr>
          <w:rFonts w:ascii="Times New Roman" w:hAnsi="Times New Roman" w:cs="Times New Roman"/>
          <w:sz w:val="24"/>
          <w:szCs w:val="24"/>
        </w:rPr>
      </w:pPr>
      <w:r>
        <w:rPr>
          <w:noProof/>
        </w:rPr>
        <w:drawing>
          <wp:inline distT="0" distB="0" distL="0" distR="0" wp14:anchorId="3C59CE92" wp14:editId="3643DD3E">
            <wp:extent cx="3133333" cy="2609524"/>
            <wp:effectExtent l="0" t="0" r="0" b="635"/>
            <wp:docPr id="1" name="Picture 1" descr="a diagram of a general stage layou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general stage layout&#10;"/>
                    <pic:cNvPicPr/>
                  </pic:nvPicPr>
                  <pic:blipFill>
                    <a:blip r:embed="rId8"/>
                    <a:stretch>
                      <a:fillRect/>
                    </a:stretch>
                  </pic:blipFill>
                  <pic:spPr>
                    <a:xfrm>
                      <a:off x="0" y="0"/>
                      <a:ext cx="3133333" cy="2609524"/>
                    </a:xfrm>
                    <a:prstGeom prst="rect">
                      <a:avLst/>
                    </a:prstGeom>
                  </pic:spPr>
                </pic:pic>
              </a:graphicData>
            </a:graphic>
          </wp:inline>
        </w:drawing>
      </w:r>
    </w:p>
    <w:p w14:paraId="3F19D7DC" w14:textId="48D6D74F" w:rsidR="00E1461C" w:rsidRDefault="00E1461C" w:rsidP="00E1461C">
      <w:pPr>
        <w:rPr>
          <w:rFonts w:ascii="Times New Roman" w:hAnsi="Times New Roman" w:cs="Times New Roman"/>
          <w:sz w:val="24"/>
          <w:szCs w:val="24"/>
        </w:rPr>
      </w:pPr>
      <w:r w:rsidRPr="00E1461C">
        <w:rPr>
          <w:rFonts w:ascii="Times New Roman" w:hAnsi="Times New Roman" w:cs="Times New Roman"/>
          <w:sz w:val="24"/>
          <w:szCs w:val="24"/>
        </w:rPr>
        <w:t xml:space="preserve">In this diagram, </w:t>
      </w:r>
      <w:r w:rsidRPr="00E1461C">
        <w:rPr>
          <w:rFonts w:ascii="Times New Roman" w:hAnsi="Times New Roman" w:cs="Times New Roman"/>
          <w:b/>
          <w:bCs/>
          <w:sz w:val="24"/>
          <w:szCs w:val="24"/>
        </w:rPr>
        <w:t>UR = upstage right, UC = upstage center, UL = upstage left, RC = right center, C = center stage, LC = left center, DR = down right, DC = down center, DL + down left</w:t>
      </w:r>
      <w:r w:rsidRPr="00E1461C">
        <w:rPr>
          <w:rFonts w:ascii="Times New Roman" w:hAnsi="Times New Roman" w:cs="Times New Roman"/>
          <w:sz w:val="24"/>
          <w:szCs w:val="24"/>
        </w:rPr>
        <w:t>.</w:t>
      </w:r>
      <w:r>
        <w:rPr>
          <w:rFonts w:ascii="Times New Roman" w:hAnsi="Times New Roman" w:cs="Times New Roman"/>
          <w:sz w:val="24"/>
          <w:szCs w:val="24"/>
        </w:rPr>
        <w:t xml:space="preserve"> These terms, and how they are used will be explained more thoroughly in a later lesson.</w:t>
      </w:r>
    </w:p>
    <w:p w14:paraId="5272A41A" w14:textId="31960DD1" w:rsidR="00E1461C" w:rsidRDefault="00E1461C" w:rsidP="00E1461C">
      <w:pPr>
        <w:rPr>
          <w:rFonts w:ascii="Times New Roman" w:hAnsi="Times New Roman" w:cs="Times New Roman"/>
          <w:sz w:val="24"/>
          <w:szCs w:val="24"/>
        </w:rPr>
      </w:pPr>
      <w:r>
        <w:rPr>
          <w:rFonts w:ascii="Times New Roman" w:hAnsi="Times New Roman" w:cs="Times New Roman"/>
          <w:sz w:val="24"/>
          <w:szCs w:val="24"/>
        </w:rPr>
        <w:tab/>
        <w:t xml:space="preserve">The director gives the actors their blocking in order to create what is called a </w:t>
      </w:r>
      <w:r w:rsidRPr="00E1461C">
        <w:rPr>
          <w:rFonts w:ascii="Times New Roman" w:hAnsi="Times New Roman" w:cs="Times New Roman"/>
          <w:b/>
          <w:bCs/>
          <w:sz w:val="24"/>
          <w:szCs w:val="24"/>
        </w:rPr>
        <w:t>stage picture</w:t>
      </w:r>
      <w:r>
        <w:rPr>
          <w:rFonts w:ascii="Times New Roman" w:hAnsi="Times New Roman" w:cs="Times New Roman"/>
          <w:sz w:val="24"/>
          <w:szCs w:val="24"/>
        </w:rPr>
        <w:t xml:space="preserve">. This refers to the overall visual image of the play that the audience will see during the performance. The stage picture is, of course, not a static picture, like a painting. Instead, it is a constantly evolving picture over time, so the director also has to deal with the </w:t>
      </w:r>
      <w:r w:rsidR="00123C42">
        <w:rPr>
          <w:rFonts w:ascii="Times New Roman" w:hAnsi="Times New Roman" w:cs="Times New Roman"/>
          <w:sz w:val="24"/>
          <w:szCs w:val="24"/>
        </w:rPr>
        <w:t xml:space="preserve">concepts of </w:t>
      </w:r>
      <w:r w:rsidR="00123C42" w:rsidRPr="00123C42">
        <w:rPr>
          <w:rFonts w:ascii="Times New Roman" w:hAnsi="Times New Roman" w:cs="Times New Roman"/>
          <w:b/>
          <w:bCs/>
          <w:sz w:val="24"/>
          <w:szCs w:val="24"/>
        </w:rPr>
        <w:t>pace</w:t>
      </w:r>
      <w:r w:rsidR="00123C42">
        <w:rPr>
          <w:rFonts w:ascii="Times New Roman" w:hAnsi="Times New Roman" w:cs="Times New Roman"/>
          <w:sz w:val="24"/>
          <w:szCs w:val="24"/>
        </w:rPr>
        <w:t xml:space="preserve">, </w:t>
      </w:r>
      <w:r w:rsidR="00123C42" w:rsidRPr="00123C42">
        <w:rPr>
          <w:rFonts w:ascii="Times New Roman" w:hAnsi="Times New Roman" w:cs="Times New Roman"/>
          <w:b/>
          <w:bCs/>
          <w:sz w:val="24"/>
          <w:szCs w:val="24"/>
        </w:rPr>
        <w:t>movement</w:t>
      </w:r>
      <w:r w:rsidR="00123C42">
        <w:rPr>
          <w:rFonts w:ascii="Times New Roman" w:hAnsi="Times New Roman" w:cs="Times New Roman"/>
          <w:sz w:val="24"/>
          <w:szCs w:val="24"/>
        </w:rPr>
        <w:t xml:space="preserve">, and </w:t>
      </w:r>
      <w:r w:rsidR="00123C42" w:rsidRPr="00123C42">
        <w:rPr>
          <w:rFonts w:ascii="Times New Roman" w:hAnsi="Times New Roman" w:cs="Times New Roman"/>
          <w:b/>
          <w:bCs/>
          <w:sz w:val="24"/>
          <w:szCs w:val="24"/>
        </w:rPr>
        <w:t>rhythm</w:t>
      </w:r>
      <w:r w:rsidR="00123C42">
        <w:rPr>
          <w:rFonts w:ascii="Times New Roman" w:hAnsi="Times New Roman" w:cs="Times New Roman"/>
          <w:sz w:val="24"/>
          <w:szCs w:val="24"/>
        </w:rPr>
        <w:t xml:space="preserve"> of the actors’ movements and the overall flow of the scene. In some ways, it is similar to choreographing a dance at times. Pace in theatre refers to the general speed of the action, which may vary depending on the needs of the scene. The movement is the “how” a character or group of characters moves. The rhythm refers to the varying speeds of both movement and pace that often serve as a means of keeping the dynamic energy of a scene in focus.</w:t>
      </w:r>
    </w:p>
    <w:p w14:paraId="233CB390" w14:textId="74A5795F" w:rsidR="0099222F" w:rsidRPr="003A3EE3" w:rsidRDefault="00E1461C" w:rsidP="00123C42">
      <w:pPr>
        <w:rPr>
          <w:rFonts w:ascii="Times New Roman" w:hAnsi="Times New Roman" w:cs="Times New Roman"/>
          <w:sz w:val="24"/>
          <w:szCs w:val="24"/>
        </w:rPr>
      </w:pPr>
      <w:r>
        <w:rPr>
          <w:rFonts w:ascii="Times New Roman" w:hAnsi="Times New Roman" w:cs="Times New Roman"/>
          <w:sz w:val="24"/>
          <w:szCs w:val="24"/>
        </w:rPr>
        <w:tab/>
      </w:r>
      <w:r w:rsidR="00123C42">
        <w:rPr>
          <w:rFonts w:ascii="Times New Roman" w:hAnsi="Times New Roman" w:cs="Times New Roman"/>
          <w:sz w:val="24"/>
          <w:szCs w:val="24"/>
        </w:rPr>
        <w:t>The director also has to tie in the other elements of the production that have a visual impact on the audience, such as the set (which refers to the scenery around the actors), the lights, and the costumes.</w:t>
      </w:r>
    </w:p>
    <w:p w14:paraId="6AC16E7B" w14:textId="18AAB33D" w:rsidR="0099222F" w:rsidRDefault="0099222F" w:rsidP="006C4819">
      <w:pPr>
        <w:pStyle w:val="Heading3"/>
      </w:pPr>
      <w:r w:rsidRPr="003A3EE3">
        <w:t xml:space="preserve">Rehearsals </w:t>
      </w:r>
    </w:p>
    <w:p w14:paraId="67AAE3BB" w14:textId="03A27A9B" w:rsidR="002477C0" w:rsidRPr="002477C0" w:rsidRDefault="002477C0" w:rsidP="002477C0">
      <w:pPr>
        <w:ind w:left="720" w:firstLine="54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The director works directly with the actors in the rehearsals that lead up to the performance. Once the cast is selected, the director conducts rehearsals that fall into one of four types. They include the following:</w:t>
      </w:r>
    </w:p>
    <w:p w14:paraId="19B8565A" w14:textId="52A38C13" w:rsidR="0099222F" w:rsidRPr="003A3EE3" w:rsidRDefault="0099222F" w:rsidP="0099222F">
      <w:pPr>
        <w:numPr>
          <w:ilvl w:val="1"/>
          <w:numId w:val="16"/>
        </w:numPr>
        <w:rPr>
          <w:rFonts w:ascii="Times New Roman" w:hAnsi="Times New Roman" w:cs="Times New Roman"/>
          <w:sz w:val="24"/>
          <w:szCs w:val="24"/>
        </w:rPr>
      </w:pPr>
      <w:r w:rsidRPr="002477C0">
        <w:rPr>
          <w:rFonts w:ascii="Times New Roman" w:hAnsi="Times New Roman" w:cs="Times New Roman"/>
          <w:b/>
          <w:bCs/>
          <w:sz w:val="24"/>
          <w:szCs w:val="24"/>
        </w:rPr>
        <w:lastRenderedPageBreak/>
        <w:t>Scene work</w:t>
      </w:r>
      <w:r w:rsidRPr="003A3EE3">
        <w:rPr>
          <w:rFonts w:ascii="Times New Roman" w:hAnsi="Times New Roman" w:cs="Times New Roman"/>
          <w:sz w:val="24"/>
          <w:szCs w:val="24"/>
        </w:rPr>
        <w:t xml:space="preserve"> – character development</w:t>
      </w:r>
      <w:r w:rsidR="002477C0">
        <w:rPr>
          <w:rFonts w:ascii="Times New Roman" w:hAnsi="Times New Roman" w:cs="Times New Roman"/>
          <w:sz w:val="24"/>
          <w:szCs w:val="24"/>
        </w:rPr>
        <w:t>: These are rehearsals where the director works with the cast members to guide them through their character development and helps them work with each other as an ensemble.</w:t>
      </w:r>
    </w:p>
    <w:p w14:paraId="4FD5833A" w14:textId="7CBA569E" w:rsidR="0099222F" w:rsidRPr="003A3EE3" w:rsidRDefault="0099222F" w:rsidP="0099222F">
      <w:pPr>
        <w:numPr>
          <w:ilvl w:val="1"/>
          <w:numId w:val="16"/>
        </w:numPr>
        <w:rPr>
          <w:rFonts w:ascii="Times New Roman" w:hAnsi="Times New Roman" w:cs="Times New Roman"/>
          <w:sz w:val="24"/>
          <w:szCs w:val="24"/>
        </w:rPr>
      </w:pPr>
      <w:r w:rsidRPr="002477C0">
        <w:rPr>
          <w:rFonts w:ascii="Times New Roman" w:hAnsi="Times New Roman" w:cs="Times New Roman"/>
          <w:b/>
          <w:bCs/>
          <w:sz w:val="24"/>
          <w:szCs w:val="24"/>
        </w:rPr>
        <w:t>Run through</w:t>
      </w:r>
      <w:r w:rsidR="002477C0">
        <w:rPr>
          <w:rFonts w:ascii="Times New Roman" w:hAnsi="Times New Roman" w:cs="Times New Roman"/>
          <w:sz w:val="24"/>
          <w:szCs w:val="24"/>
        </w:rPr>
        <w:t xml:space="preserve"> – These rehearsals are just what they sound like. The director has the cast go straight through a scene, an act, or the entire play to see how the whole arc of the play is progressing. That can be difficult to detect when working on small units of the play. The cast also benefits from this type of rehearsal because they can then see how all the little pieces go together to create the “big picture.”</w:t>
      </w:r>
    </w:p>
    <w:p w14:paraId="4D181B51" w14:textId="7FB63571" w:rsidR="0099222F" w:rsidRPr="002477C0" w:rsidRDefault="0099222F" w:rsidP="0099222F">
      <w:pPr>
        <w:numPr>
          <w:ilvl w:val="1"/>
          <w:numId w:val="16"/>
        </w:numPr>
        <w:rPr>
          <w:rFonts w:ascii="Times New Roman" w:hAnsi="Times New Roman" w:cs="Times New Roman"/>
          <w:b/>
          <w:bCs/>
          <w:sz w:val="24"/>
          <w:szCs w:val="24"/>
        </w:rPr>
      </w:pPr>
      <w:r w:rsidRPr="002477C0">
        <w:rPr>
          <w:rFonts w:ascii="Times New Roman" w:hAnsi="Times New Roman" w:cs="Times New Roman"/>
          <w:b/>
          <w:bCs/>
          <w:sz w:val="24"/>
          <w:szCs w:val="24"/>
        </w:rPr>
        <w:t>Technical rehearsals</w:t>
      </w:r>
      <w:r w:rsidR="002477C0">
        <w:rPr>
          <w:rFonts w:ascii="Times New Roman" w:hAnsi="Times New Roman" w:cs="Times New Roman"/>
          <w:sz w:val="24"/>
          <w:szCs w:val="24"/>
        </w:rPr>
        <w:t xml:space="preserve"> – Technical rehearsals usually come near the end of the rehearsal process. These are rehearsals where the </w:t>
      </w:r>
      <w:r w:rsidR="00FE7586">
        <w:rPr>
          <w:rFonts w:ascii="Times New Roman" w:hAnsi="Times New Roman" w:cs="Times New Roman"/>
          <w:sz w:val="24"/>
          <w:szCs w:val="24"/>
        </w:rPr>
        <w:t>D</w:t>
      </w:r>
      <w:r w:rsidR="002477C0">
        <w:rPr>
          <w:rFonts w:ascii="Times New Roman" w:hAnsi="Times New Roman" w:cs="Times New Roman"/>
          <w:sz w:val="24"/>
          <w:szCs w:val="24"/>
        </w:rPr>
        <w:t>irector works with the Technical Director and the Stage Manager to coordinate all the technical elements of the production, including, light cues, sound cues, set changes, etc.</w:t>
      </w:r>
    </w:p>
    <w:p w14:paraId="30DCC4B3" w14:textId="4E3D8C68" w:rsidR="0099222F" w:rsidRPr="002477C0" w:rsidRDefault="0099222F" w:rsidP="0099222F">
      <w:pPr>
        <w:numPr>
          <w:ilvl w:val="1"/>
          <w:numId w:val="16"/>
        </w:numPr>
        <w:rPr>
          <w:rFonts w:ascii="Times New Roman" w:hAnsi="Times New Roman" w:cs="Times New Roman"/>
          <w:b/>
          <w:bCs/>
          <w:sz w:val="24"/>
          <w:szCs w:val="24"/>
        </w:rPr>
      </w:pPr>
      <w:r w:rsidRPr="002477C0">
        <w:rPr>
          <w:rFonts w:ascii="Times New Roman" w:hAnsi="Times New Roman" w:cs="Times New Roman"/>
          <w:b/>
          <w:bCs/>
          <w:sz w:val="24"/>
          <w:szCs w:val="24"/>
        </w:rPr>
        <w:t>Dress rehearsals</w:t>
      </w:r>
      <w:r w:rsidR="002477C0">
        <w:rPr>
          <w:rFonts w:ascii="Times New Roman" w:hAnsi="Times New Roman" w:cs="Times New Roman"/>
          <w:b/>
          <w:bCs/>
          <w:sz w:val="24"/>
          <w:szCs w:val="24"/>
        </w:rPr>
        <w:t xml:space="preserve"> – </w:t>
      </w:r>
      <w:r w:rsidR="002477C0">
        <w:rPr>
          <w:rFonts w:ascii="Times New Roman" w:hAnsi="Times New Roman" w:cs="Times New Roman"/>
          <w:sz w:val="24"/>
          <w:szCs w:val="24"/>
        </w:rPr>
        <w:t>A dress rehearsal is usually conducted just before opening night. These are run through rehearsals that include all of the elements of the play, just as if an audience were attending the play. This allows the director, the audience’s eyes, to see just what the audience will see when the play opens for an audience. There is usually at least one, but possibly more than one of these rehearsals – depending on the complexity of the show and whether it is a professional requirement or not.</w:t>
      </w:r>
    </w:p>
    <w:p w14:paraId="44EE615E" w14:textId="2A405331" w:rsidR="0099222F" w:rsidRDefault="0092418A" w:rsidP="006C4819">
      <w:pPr>
        <w:pStyle w:val="Heading1"/>
      </w:pPr>
      <w:r w:rsidRPr="003A3EE3">
        <w:t>Producer</w:t>
      </w:r>
    </w:p>
    <w:p w14:paraId="00C43760" w14:textId="5E139F51" w:rsidR="00FE7586" w:rsidRDefault="00FE7586">
      <w:pPr>
        <w:rPr>
          <w:rFonts w:ascii="Times New Roman" w:hAnsi="Times New Roman" w:cs="Times New Roman"/>
          <w:sz w:val="24"/>
          <w:szCs w:val="24"/>
        </w:rPr>
      </w:pPr>
      <w:r>
        <w:rPr>
          <w:rFonts w:ascii="Times New Roman" w:hAnsi="Times New Roman" w:cs="Times New Roman"/>
          <w:sz w:val="24"/>
          <w:szCs w:val="24"/>
        </w:rPr>
        <w:tab/>
        <w:t>The producer is not normally a person with whom the general audience will come into contact, but the Producer does play a very important part of putting together a play. Basically, just as the Director takes care of the performance side of things, the Producer handles the business side of the entire production. Basically, if it has to do with money, the producer is in charge of it. Some of the things that the Producer is responsible for include the following:</w:t>
      </w:r>
    </w:p>
    <w:p w14:paraId="31D3C8CF" w14:textId="6A68376D" w:rsidR="00FE7586" w:rsidRDefault="00FE7586" w:rsidP="00FE7586">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Raising money from supporters and financiers for the production</w:t>
      </w:r>
    </w:p>
    <w:p w14:paraId="3B234F60" w14:textId="196B42C3" w:rsidR="00FE7586" w:rsidRDefault="00FE7586" w:rsidP="00FE7586">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Securing het licensing rights to perform the script (the royalties)</w:t>
      </w:r>
    </w:p>
    <w:p w14:paraId="42ED020A" w14:textId="6A7A7F78" w:rsidR="00FE7586" w:rsidRDefault="00FE7586" w:rsidP="00FE7586">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Hiring and dealing with the agents for the playwright (if needed), the director, the designers, the stage crews, and the actors</w:t>
      </w:r>
    </w:p>
    <w:p w14:paraId="07BFF024" w14:textId="77777777" w:rsidR="00FE7586" w:rsidRDefault="00FE7586" w:rsidP="00FE7586">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Dealing with the theatrical unions and technicians unions</w:t>
      </w:r>
    </w:p>
    <w:p w14:paraId="405D1D73" w14:textId="4B66896D" w:rsidR="00FE7586" w:rsidRDefault="00FE7586" w:rsidP="00FE7586">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Renting the necessary performance space</w:t>
      </w:r>
    </w:p>
    <w:p w14:paraId="37B2FCFB" w14:textId="0D980135" w:rsidR="00FE7586" w:rsidRDefault="00FE7586" w:rsidP="00FE7586">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Supervising the work of the various front of theatre workers: box office, auditorium staffing, and the business office</w:t>
      </w:r>
    </w:p>
    <w:p w14:paraId="1B72FE49" w14:textId="4829DDD3" w:rsidR="00FE7586" w:rsidRDefault="00FE7586" w:rsidP="00FE7586">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Supervising the advertising of the performances</w:t>
      </w:r>
    </w:p>
    <w:p w14:paraId="092FBA9A" w14:textId="67A8F980" w:rsidR="00FE7586" w:rsidRPr="00FE7586" w:rsidRDefault="00FE7586" w:rsidP="00FE7586">
      <w:pPr>
        <w:pStyle w:val="ListParagraph"/>
        <w:numPr>
          <w:ilvl w:val="0"/>
          <w:numId w:val="21"/>
        </w:numPr>
        <w:rPr>
          <w:rFonts w:ascii="Times New Roman" w:hAnsi="Times New Roman" w:cs="Times New Roman"/>
          <w:sz w:val="24"/>
          <w:szCs w:val="24"/>
        </w:rPr>
      </w:pPr>
      <w:r>
        <w:rPr>
          <w:rFonts w:ascii="Times New Roman" w:hAnsi="Times New Roman" w:cs="Times New Roman"/>
          <w:sz w:val="24"/>
          <w:szCs w:val="24"/>
        </w:rPr>
        <w:t>Monitoring the overall budget and reviewing week-to-week financial management of the production</w:t>
      </w:r>
    </w:p>
    <w:sectPr w:rsidR="00FE7586" w:rsidRPr="00FE75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768A3"/>
    <w:multiLevelType w:val="hybridMultilevel"/>
    <w:tmpl w:val="01BE0CBE"/>
    <w:lvl w:ilvl="0" w:tplc="1E9EFEDE">
      <w:start w:val="1"/>
      <w:numFmt w:val="bullet"/>
      <w:lvlText w:val="•"/>
      <w:lvlJc w:val="left"/>
      <w:pPr>
        <w:tabs>
          <w:tab w:val="num" w:pos="1080"/>
        </w:tabs>
        <w:ind w:left="1080" w:hanging="360"/>
      </w:pPr>
      <w:rPr>
        <w:rFonts w:ascii="Arial" w:hAnsi="Arial" w:hint="default"/>
      </w:rPr>
    </w:lvl>
    <w:lvl w:ilvl="1" w:tplc="150EFF8A">
      <w:start w:val="238"/>
      <w:numFmt w:val="bullet"/>
      <w:lvlText w:val="o"/>
      <w:lvlJc w:val="left"/>
      <w:pPr>
        <w:tabs>
          <w:tab w:val="num" w:pos="1800"/>
        </w:tabs>
        <w:ind w:left="1800" w:hanging="360"/>
      </w:pPr>
      <w:rPr>
        <w:rFonts w:ascii="Courier New" w:hAnsi="Courier New" w:hint="default"/>
      </w:rPr>
    </w:lvl>
    <w:lvl w:ilvl="2" w:tplc="ED847580" w:tentative="1">
      <w:start w:val="1"/>
      <w:numFmt w:val="bullet"/>
      <w:lvlText w:val="•"/>
      <w:lvlJc w:val="left"/>
      <w:pPr>
        <w:tabs>
          <w:tab w:val="num" w:pos="2520"/>
        </w:tabs>
        <w:ind w:left="2520" w:hanging="360"/>
      </w:pPr>
      <w:rPr>
        <w:rFonts w:ascii="Arial" w:hAnsi="Arial" w:hint="default"/>
      </w:rPr>
    </w:lvl>
    <w:lvl w:ilvl="3" w:tplc="295AC094" w:tentative="1">
      <w:start w:val="1"/>
      <w:numFmt w:val="bullet"/>
      <w:lvlText w:val="•"/>
      <w:lvlJc w:val="left"/>
      <w:pPr>
        <w:tabs>
          <w:tab w:val="num" w:pos="3240"/>
        </w:tabs>
        <w:ind w:left="3240" w:hanging="360"/>
      </w:pPr>
      <w:rPr>
        <w:rFonts w:ascii="Arial" w:hAnsi="Arial" w:hint="default"/>
      </w:rPr>
    </w:lvl>
    <w:lvl w:ilvl="4" w:tplc="8C82C220" w:tentative="1">
      <w:start w:val="1"/>
      <w:numFmt w:val="bullet"/>
      <w:lvlText w:val="•"/>
      <w:lvlJc w:val="left"/>
      <w:pPr>
        <w:tabs>
          <w:tab w:val="num" w:pos="3960"/>
        </w:tabs>
        <w:ind w:left="3960" w:hanging="360"/>
      </w:pPr>
      <w:rPr>
        <w:rFonts w:ascii="Arial" w:hAnsi="Arial" w:hint="default"/>
      </w:rPr>
    </w:lvl>
    <w:lvl w:ilvl="5" w:tplc="FDAAFBB2" w:tentative="1">
      <w:start w:val="1"/>
      <w:numFmt w:val="bullet"/>
      <w:lvlText w:val="•"/>
      <w:lvlJc w:val="left"/>
      <w:pPr>
        <w:tabs>
          <w:tab w:val="num" w:pos="4680"/>
        </w:tabs>
        <w:ind w:left="4680" w:hanging="360"/>
      </w:pPr>
      <w:rPr>
        <w:rFonts w:ascii="Arial" w:hAnsi="Arial" w:hint="default"/>
      </w:rPr>
    </w:lvl>
    <w:lvl w:ilvl="6" w:tplc="8F38CE9C" w:tentative="1">
      <w:start w:val="1"/>
      <w:numFmt w:val="bullet"/>
      <w:lvlText w:val="•"/>
      <w:lvlJc w:val="left"/>
      <w:pPr>
        <w:tabs>
          <w:tab w:val="num" w:pos="5400"/>
        </w:tabs>
        <w:ind w:left="5400" w:hanging="360"/>
      </w:pPr>
      <w:rPr>
        <w:rFonts w:ascii="Arial" w:hAnsi="Arial" w:hint="default"/>
      </w:rPr>
    </w:lvl>
    <w:lvl w:ilvl="7" w:tplc="E89E8F38" w:tentative="1">
      <w:start w:val="1"/>
      <w:numFmt w:val="bullet"/>
      <w:lvlText w:val="•"/>
      <w:lvlJc w:val="left"/>
      <w:pPr>
        <w:tabs>
          <w:tab w:val="num" w:pos="6120"/>
        </w:tabs>
        <w:ind w:left="6120" w:hanging="360"/>
      </w:pPr>
      <w:rPr>
        <w:rFonts w:ascii="Arial" w:hAnsi="Arial" w:hint="default"/>
      </w:rPr>
    </w:lvl>
    <w:lvl w:ilvl="8" w:tplc="01D0C97E" w:tentative="1">
      <w:start w:val="1"/>
      <w:numFmt w:val="bullet"/>
      <w:lvlText w:val="•"/>
      <w:lvlJc w:val="left"/>
      <w:pPr>
        <w:tabs>
          <w:tab w:val="num" w:pos="6840"/>
        </w:tabs>
        <w:ind w:left="6840" w:hanging="360"/>
      </w:pPr>
      <w:rPr>
        <w:rFonts w:ascii="Arial" w:hAnsi="Arial" w:hint="default"/>
      </w:rPr>
    </w:lvl>
  </w:abstractNum>
  <w:abstractNum w:abstractNumId="1" w15:restartNumberingAfterBreak="0">
    <w:nsid w:val="15895B47"/>
    <w:multiLevelType w:val="hybridMultilevel"/>
    <w:tmpl w:val="058E9BBC"/>
    <w:lvl w:ilvl="0" w:tplc="444A37C4">
      <w:start w:val="1"/>
      <w:numFmt w:val="decimal"/>
      <w:lvlText w:val="%1."/>
      <w:lvlJc w:val="left"/>
      <w:pPr>
        <w:tabs>
          <w:tab w:val="num" w:pos="1800"/>
        </w:tabs>
        <w:ind w:left="1800" w:hanging="360"/>
      </w:pPr>
    </w:lvl>
    <w:lvl w:ilvl="1" w:tplc="BAE0ADF0">
      <w:start w:val="238"/>
      <w:numFmt w:val="bullet"/>
      <w:lvlText w:val="o"/>
      <w:lvlJc w:val="left"/>
      <w:pPr>
        <w:tabs>
          <w:tab w:val="num" w:pos="2520"/>
        </w:tabs>
        <w:ind w:left="2520" w:hanging="360"/>
      </w:pPr>
      <w:rPr>
        <w:rFonts w:ascii="Courier New" w:hAnsi="Courier New" w:hint="default"/>
      </w:rPr>
    </w:lvl>
    <w:lvl w:ilvl="2" w:tplc="541AEC6A">
      <w:start w:val="1"/>
      <w:numFmt w:val="decimal"/>
      <w:lvlText w:val="%3."/>
      <w:lvlJc w:val="left"/>
      <w:pPr>
        <w:tabs>
          <w:tab w:val="num" w:pos="3240"/>
        </w:tabs>
        <w:ind w:left="3240" w:hanging="360"/>
      </w:pPr>
    </w:lvl>
    <w:lvl w:ilvl="3" w:tplc="04090017">
      <w:start w:val="1"/>
      <w:numFmt w:val="lowerLetter"/>
      <w:lvlText w:val="%4)"/>
      <w:lvlJc w:val="left"/>
      <w:pPr>
        <w:tabs>
          <w:tab w:val="num" w:pos="3960"/>
        </w:tabs>
        <w:ind w:left="3960" w:hanging="360"/>
      </w:pPr>
    </w:lvl>
    <w:lvl w:ilvl="4" w:tplc="21F0513E" w:tentative="1">
      <w:start w:val="1"/>
      <w:numFmt w:val="decimal"/>
      <w:lvlText w:val="%5."/>
      <w:lvlJc w:val="left"/>
      <w:pPr>
        <w:tabs>
          <w:tab w:val="num" w:pos="4680"/>
        </w:tabs>
        <w:ind w:left="4680" w:hanging="360"/>
      </w:pPr>
    </w:lvl>
    <w:lvl w:ilvl="5" w:tplc="07B4CADE" w:tentative="1">
      <w:start w:val="1"/>
      <w:numFmt w:val="decimal"/>
      <w:lvlText w:val="%6."/>
      <w:lvlJc w:val="left"/>
      <w:pPr>
        <w:tabs>
          <w:tab w:val="num" w:pos="5400"/>
        </w:tabs>
        <w:ind w:left="5400" w:hanging="360"/>
      </w:pPr>
    </w:lvl>
    <w:lvl w:ilvl="6" w:tplc="4F98042E" w:tentative="1">
      <w:start w:val="1"/>
      <w:numFmt w:val="decimal"/>
      <w:lvlText w:val="%7."/>
      <w:lvlJc w:val="left"/>
      <w:pPr>
        <w:tabs>
          <w:tab w:val="num" w:pos="6120"/>
        </w:tabs>
        <w:ind w:left="6120" w:hanging="360"/>
      </w:pPr>
    </w:lvl>
    <w:lvl w:ilvl="7" w:tplc="D93C8404" w:tentative="1">
      <w:start w:val="1"/>
      <w:numFmt w:val="decimal"/>
      <w:lvlText w:val="%8."/>
      <w:lvlJc w:val="left"/>
      <w:pPr>
        <w:tabs>
          <w:tab w:val="num" w:pos="6840"/>
        </w:tabs>
        <w:ind w:left="6840" w:hanging="360"/>
      </w:pPr>
    </w:lvl>
    <w:lvl w:ilvl="8" w:tplc="1AC4565E" w:tentative="1">
      <w:start w:val="1"/>
      <w:numFmt w:val="decimal"/>
      <w:lvlText w:val="%9."/>
      <w:lvlJc w:val="left"/>
      <w:pPr>
        <w:tabs>
          <w:tab w:val="num" w:pos="7560"/>
        </w:tabs>
        <w:ind w:left="7560" w:hanging="360"/>
      </w:pPr>
    </w:lvl>
  </w:abstractNum>
  <w:abstractNum w:abstractNumId="2" w15:restartNumberingAfterBreak="0">
    <w:nsid w:val="26DA44A4"/>
    <w:multiLevelType w:val="hybridMultilevel"/>
    <w:tmpl w:val="F2F2D57A"/>
    <w:lvl w:ilvl="0" w:tplc="444A37C4">
      <w:start w:val="1"/>
      <w:numFmt w:val="decimal"/>
      <w:lvlText w:val="%1."/>
      <w:lvlJc w:val="left"/>
      <w:pPr>
        <w:tabs>
          <w:tab w:val="num" w:pos="1800"/>
        </w:tabs>
        <w:ind w:left="1800" w:hanging="360"/>
      </w:pPr>
    </w:lvl>
    <w:lvl w:ilvl="1" w:tplc="BAE0ADF0">
      <w:start w:val="238"/>
      <w:numFmt w:val="bullet"/>
      <w:lvlText w:val="o"/>
      <w:lvlJc w:val="left"/>
      <w:pPr>
        <w:tabs>
          <w:tab w:val="num" w:pos="2520"/>
        </w:tabs>
        <w:ind w:left="2520" w:hanging="360"/>
      </w:pPr>
      <w:rPr>
        <w:rFonts w:ascii="Courier New" w:hAnsi="Courier New" w:hint="default"/>
      </w:rPr>
    </w:lvl>
    <w:lvl w:ilvl="2" w:tplc="541AEC6A">
      <w:start w:val="1"/>
      <w:numFmt w:val="decimal"/>
      <w:lvlText w:val="%3."/>
      <w:lvlJc w:val="left"/>
      <w:pPr>
        <w:tabs>
          <w:tab w:val="num" w:pos="3240"/>
        </w:tabs>
        <w:ind w:left="3240" w:hanging="360"/>
      </w:pPr>
    </w:lvl>
    <w:lvl w:ilvl="3" w:tplc="1F0C6B76">
      <w:start w:val="1"/>
      <w:numFmt w:val="decimal"/>
      <w:lvlText w:val="%4."/>
      <w:lvlJc w:val="left"/>
      <w:pPr>
        <w:tabs>
          <w:tab w:val="num" w:pos="3960"/>
        </w:tabs>
        <w:ind w:left="3960" w:hanging="360"/>
      </w:pPr>
    </w:lvl>
    <w:lvl w:ilvl="4" w:tplc="21F0513E" w:tentative="1">
      <w:start w:val="1"/>
      <w:numFmt w:val="decimal"/>
      <w:lvlText w:val="%5."/>
      <w:lvlJc w:val="left"/>
      <w:pPr>
        <w:tabs>
          <w:tab w:val="num" w:pos="4680"/>
        </w:tabs>
        <w:ind w:left="4680" w:hanging="360"/>
      </w:pPr>
    </w:lvl>
    <w:lvl w:ilvl="5" w:tplc="07B4CADE" w:tentative="1">
      <w:start w:val="1"/>
      <w:numFmt w:val="decimal"/>
      <w:lvlText w:val="%6."/>
      <w:lvlJc w:val="left"/>
      <w:pPr>
        <w:tabs>
          <w:tab w:val="num" w:pos="5400"/>
        </w:tabs>
        <w:ind w:left="5400" w:hanging="360"/>
      </w:pPr>
    </w:lvl>
    <w:lvl w:ilvl="6" w:tplc="4F98042E" w:tentative="1">
      <w:start w:val="1"/>
      <w:numFmt w:val="decimal"/>
      <w:lvlText w:val="%7."/>
      <w:lvlJc w:val="left"/>
      <w:pPr>
        <w:tabs>
          <w:tab w:val="num" w:pos="6120"/>
        </w:tabs>
        <w:ind w:left="6120" w:hanging="360"/>
      </w:pPr>
    </w:lvl>
    <w:lvl w:ilvl="7" w:tplc="D93C8404" w:tentative="1">
      <w:start w:val="1"/>
      <w:numFmt w:val="decimal"/>
      <w:lvlText w:val="%8."/>
      <w:lvlJc w:val="left"/>
      <w:pPr>
        <w:tabs>
          <w:tab w:val="num" w:pos="6840"/>
        </w:tabs>
        <w:ind w:left="6840" w:hanging="360"/>
      </w:pPr>
    </w:lvl>
    <w:lvl w:ilvl="8" w:tplc="1AC4565E" w:tentative="1">
      <w:start w:val="1"/>
      <w:numFmt w:val="decimal"/>
      <w:lvlText w:val="%9."/>
      <w:lvlJc w:val="left"/>
      <w:pPr>
        <w:tabs>
          <w:tab w:val="num" w:pos="7560"/>
        </w:tabs>
        <w:ind w:left="7560" w:hanging="360"/>
      </w:pPr>
    </w:lvl>
  </w:abstractNum>
  <w:abstractNum w:abstractNumId="3" w15:restartNumberingAfterBreak="0">
    <w:nsid w:val="2A1A54C4"/>
    <w:multiLevelType w:val="hybridMultilevel"/>
    <w:tmpl w:val="5DD08172"/>
    <w:lvl w:ilvl="0" w:tplc="97E0D28E">
      <w:start w:val="1"/>
      <w:numFmt w:val="bullet"/>
      <w:lvlText w:val="•"/>
      <w:lvlJc w:val="left"/>
      <w:pPr>
        <w:tabs>
          <w:tab w:val="num" w:pos="720"/>
        </w:tabs>
        <w:ind w:left="720" w:hanging="360"/>
      </w:pPr>
      <w:rPr>
        <w:rFonts w:ascii="Arial" w:hAnsi="Arial" w:hint="default"/>
      </w:rPr>
    </w:lvl>
    <w:lvl w:ilvl="1" w:tplc="234A22D4">
      <w:start w:val="238"/>
      <w:numFmt w:val="bullet"/>
      <w:lvlText w:val="o"/>
      <w:lvlJc w:val="left"/>
      <w:pPr>
        <w:tabs>
          <w:tab w:val="num" w:pos="1440"/>
        </w:tabs>
        <w:ind w:left="1440" w:hanging="360"/>
      </w:pPr>
      <w:rPr>
        <w:rFonts w:ascii="Courier New" w:hAnsi="Courier New" w:hint="default"/>
      </w:rPr>
    </w:lvl>
    <w:lvl w:ilvl="2" w:tplc="71CC2A9A" w:tentative="1">
      <w:start w:val="1"/>
      <w:numFmt w:val="bullet"/>
      <w:lvlText w:val="•"/>
      <w:lvlJc w:val="left"/>
      <w:pPr>
        <w:tabs>
          <w:tab w:val="num" w:pos="2160"/>
        </w:tabs>
        <w:ind w:left="2160" w:hanging="360"/>
      </w:pPr>
      <w:rPr>
        <w:rFonts w:ascii="Arial" w:hAnsi="Arial" w:hint="default"/>
      </w:rPr>
    </w:lvl>
    <w:lvl w:ilvl="3" w:tplc="DD98CE74" w:tentative="1">
      <w:start w:val="1"/>
      <w:numFmt w:val="bullet"/>
      <w:lvlText w:val="•"/>
      <w:lvlJc w:val="left"/>
      <w:pPr>
        <w:tabs>
          <w:tab w:val="num" w:pos="2880"/>
        </w:tabs>
        <w:ind w:left="2880" w:hanging="360"/>
      </w:pPr>
      <w:rPr>
        <w:rFonts w:ascii="Arial" w:hAnsi="Arial" w:hint="default"/>
      </w:rPr>
    </w:lvl>
    <w:lvl w:ilvl="4" w:tplc="B05098C6" w:tentative="1">
      <w:start w:val="1"/>
      <w:numFmt w:val="bullet"/>
      <w:lvlText w:val="•"/>
      <w:lvlJc w:val="left"/>
      <w:pPr>
        <w:tabs>
          <w:tab w:val="num" w:pos="3600"/>
        </w:tabs>
        <w:ind w:left="3600" w:hanging="360"/>
      </w:pPr>
      <w:rPr>
        <w:rFonts w:ascii="Arial" w:hAnsi="Arial" w:hint="default"/>
      </w:rPr>
    </w:lvl>
    <w:lvl w:ilvl="5" w:tplc="77FC80A8" w:tentative="1">
      <w:start w:val="1"/>
      <w:numFmt w:val="bullet"/>
      <w:lvlText w:val="•"/>
      <w:lvlJc w:val="left"/>
      <w:pPr>
        <w:tabs>
          <w:tab w:val="num" w:pos="4320"/>
        </w:tabs>
        <w:ind w:left="4320" w:hanging="360"/>
      </w:pPr>
      <w:rPr>
        <w:rFonts w:ascii="Arial" w:hAnsi="Arial" w:hint="default"/>
      </w:rPr>
    </w:lvl>
    <w:lvl w:ilvl="6" w:tplc="23106D18" w:tentative="1">
      <w:start w:val="1"/>
      <w:numFmt w:val="bullet"/>
      <w:lvlText w:val="•"/>
      <w:lvlJc w:val="left"/>
      <w:pPr>
        <w:tabs>
          <w:tab w:val="num" w:pos="5040"/>
        </w:tabs>
        <w:ind w:left="5040" w:hanging="360"/>
      </w:pPr>
      <w:rPr>
        <w:rFonts w:ascii="Arial" w:hAnsi="Arial" w:hint="default"/>
      </w:rPr>
    </w:lvl>
    <w:lvl w:ilvl="7" w:tplc="9DD8D434" w:tentative="1">
      <w:start w:val="1"/>
      <w:numFmt w:val="bullet"/>
      <w:lvlText w:val="•"/>
      <w:lvlJc w:val="left"/>
      <w:pPr>
        <w:tabs>
          <w:tab w:val="num" w:pos="5760"/>
        </w:tabs>
        <w:ind w:left="5760" w:hanging="360"/>
      </w:pPr>
      <w:rPr>
        <w:rFonts w:ascii="Arial" w:hAnsi="Arial" w:hint="default"/>
      </w:rPr>
    </w:lvl>
    <w:lvl w:ilvl="8" w:tplc="6E901E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626D45"/>
    <w:multiLevelType w:val="hybridMultilevel"/>
    <w:tmpl w:val="953CA6B0"/>
    <w:lvl w:ilvl="0" w:tplc="39DCF538">
      <w:start w:val="1"/>
      <w:numFmt w:val="bullet"/>
      <w:lvlText w:val=""/>
      <w:lvlJc w:val="left"/>
      <w:pPr>
        <w:tabs>
          <w:tab w:val="num" w:pos="1440"/>
        </w:tabs>
        <w:ind w:left="1440" w:hanging="360"/>
      </w:pPr>
      <w:rPr>
        <w:rFonts w:ascii="Wingdings 3" w:hAnsi="Wingdings 3" w:hint="default"/>
      </w:rPr>
    </w:lvl>
    <w:lvl w:ilvl="1" w:tplc="233AC1DC">
      <w:start w:val="238"/>
      <w:numFmt w:val="bullet"/>
      <w:lvlText w:val=""/>
      <w:lvlJc w:val="left"/>
      <w:pPr>
        <w:tabs>
          <w:tab w:val="num" w:pos="2160"/>
        </w:tabs>
        <w:ind w:left="2160" w:hanging="360"/>
      </w:pPr>
      <w:rPr>
        <w:rFonts w:ascii="Wingdings 3" w:hAnsi="Wingdings 3" w:hint="default"/>
      </w:rPr>
    </w:lvl>
    <w:lvl w:ilvl="2" w:tplc="B560C35C" w:tentative="1">
      <w:start w:val="1"/>
      <w:numFmt w:val="bullet"/>
      <w:lvlText w:val=""/>
      <w:lvlJc w:val="left"/>
      <w:pPr>
        <w:tabs>
          <w:tab w:val="num" w:pos="2880"/>
        </w:tabs>
        <w:ind w:left="2880" w:hanging="360"/>
      </w:pPr>
      <w:rPr>
        <w:rFonts w:ascii="Wingdings 3" w:hAnsi="Wingdings 3" w:hint="default"/>
      </w:rPr>
    </w:lvl>
    <w:lvl w:ilvl="3" w:tplc="4162A9AE" w:tentative="1">
      <w:start w:val="1"/>
      <w:numFmt w:val="bullet"/>
      <w:lvlText w:val=""/>
      <w:lvlJc w:val="left"/>
      <w:pPr>
        <w:tabs>
          <w:tab w:val="num" w:pos="3600"/>
        </w:tabs>
        <w:ind w:left="3600" w:hanging="360"/>
      </w:pPr>
      <w:rPr>
        <w:rFonts w:ascii="Wingdings 3" w:hAnsi="Wingdings 3" w:hint="default"/>
      </w:rPr>
    </w:lvl>
    <w:lvl w:ilvl="4" w:tplc="1D545F32" w:tentative="1">
      <w:start w:val="1"/>
      <w:numFmt w:val="bullet"/>
      <w:lvlText w:val=""/>
      <w:lvlJc w:val="left"/>
      <w:pPr>
        <w:tabs>
          <w:tab w:val="num" w:pos="4320"/>
        </w:tabs>
        <w:ind w:left="4320" w:hanging="360"/>
      </w:pPr>
      <w:rPr>
        <w:rFonts w:ascii="Wingdings 3" w:hAnsi="Wingdings 3" w:hint="default"/>
      </w:rPr>
    </w:lvl>
    <w:lvl w:ilvl="5" w:tplc="678278F2" w:tentative="1">
      <w:start w:val="1"/>
      <w:numFmt w:val="bullet"/>
      <w:lvlText w:val=""/>
      <w:lvlJc w:val="left"/>
      <w:pPr>
        <w:tabs>
          <w:tab w:val="num" w:pos="5040"/>
        </w:tabs>
        <w:ind w:left="5040" w:hanging="360"/>
      </w:pPr>
      <w:rPr>
        <w:rFonts w:ascii="Wingdings 3" w:hAnsi="Wingdings 3" w:hint="default"/>
      </w:rPr>
    </w:lvl>
    <w:lvl w:ilvl="6" w:tplc="55C60928" w:tentative="1">
      <w:start w:val="1"/>
      <w:numFmt w:val="bullet"/>
      <w:lvlText w:val=""/>
      <w:lvlJc w:val="left"/>
      <w:pPr>
        <w:tabs>
          <w:tab w:val="num" w:pos="5760"/>
        </w:tabs>
        <w:ind w:left="5760" w:hanging="360"/>
      </w:pPr>
      <w:rPr>
        <w:rFonts w:ascii="Wingdings 3" w:hAnsi="Wingdings 3" w:hint="default"/>
      </w:rPr>
    </w:lvl>
    <w:lvl w:ilvl="7" w:tplc="A7E2220C" w:tentative="1">
      <w:start w:val="1"/>
      <w:numFmt w:val="bullet"/>
      <w:lvlText w:val=""/>
      <w:lvlJc w:val="left"/>
      <w:pPr>
        <w:tabs>
          <w:tab w:val="num" w:pos="6480"/>
        </w:tabs>
        <w:ind w:left="6480" w:hanging="360"/>
      </w:pPr>
      <w:rPr>
        <w:rFonts w:ascii="Wingdings 3" w:hAnsi="Wingdings 3" w:hint="default"/>
      </w:rPr>
    </w:lvl>
    <w:lvl w:ilvl="8" w:tplc="79005F1E" w:tentative="1">
      <w:start w:val="1"/>
      <w:numFmt w:val="bullet"/>
      <w:lvlText w:val=""/>
      <w:lvlJc w:val="left"/>
      <w:pPr>
        <w:tabs>
          <w:tab w:val="num" w:pos="7200"/>
        </w:tabs>
        <w:ind w:left="7200" w:hanging="360"/>
      </w:pPr>
      <w:rPr>
        <w:rFonts w:ascii="Wingdings 3" w:hAnsi="Wingdings 3" w:hint="default"/>
      </w:rPr>
    </w:lvl>
  </w:abstractNum>
  <w:abstractNum w:abstractNumId="5" w15:restartNumberingAfterBreak="0">
    <w:nsid w:val="30E1758A"/>
    <w:multiLevelType w:val="hybridMultilevel"/>
    <w:tmpl w:val="03CCE6E0"/>
    <w:lvl w:ilvl="0" w:tplc="E10E5A8E">
      <w:start w:val="1"/>
      <w:numFmt w:val="bullet"/>
      <w:lvlText w:val="o"/>
      <w:lvlJc w:val="left"/>
      <w:pPr>
        <w:tabs>
          <w:tab w:val="num" w:pos="720"/>
        </w:tabs>
        <w:ind w:left="720" w:hanging="360"/>
      </w:pPr>
      <w:rPr>
        <w:rFonts w:ascii="Courier New" w:hAnsi="Courier New" w:hint="default"/>
      </w:rPr>
    </w:lvl>
    <w:lvl w:ilvl="1" w:tplc="64103AC8">
      <w:start w:val="1"/>
      <w:numFmt w:val="bullet"/>
      <w:lvlText w:val="o"/>
      <w:lvlJc w:val="left"/>
      <w:pPr>
        <w:tabs>
          <w:tab w:val="num" w:pos="1440"/>
        </w:tabs>
        <w:ind w:left="1440" w:hanging="360"/>
      </w:pPr>
      <w:rPr>
        <w:rFonts w:ascii="Courier New" w:hAnsi="Courier New" w:hint="default"/>
      </w:rPr>
    </w:lvl>
    <w:lvl w:ilvl="2" w:tplc="5C129A78">
      <w:start w:val="238"/>
      <w:numFmt w:val="bullet"/>
      <w:lvlText w:val="•"/>
      <w:lvlJc w:val="left"/>
      <w:pPr>
        <w:tabs>
          <w:tab w:val="num" w:pos="2160"/>
        </w:tabs>
        <w:ind w:left="2160" w:hanging="360"/>
      </w:pPr>
      <w:rPr>
        <w:rFonts w:ascii="Arial" w:hAnsi="Arial" w:hint="default"/>
      </w:rPr>
    </w:lvl>
    <w:lvl w:ilvl="3" w:tplc="80B2D1F8" w:tentative="1">
      <w:start w:val="1"/>
      <w:numFmt w:val="bullet"/>
      <w:lvlText w:val="o"/>
      <w:lvlJc w:val="left"/>
      <w:pPr>
        <w:tabs>
          <w:tab w:val="num" w:pos="2880"/>
        </w:tabs>
        <w:ind w:left="2880" w:hanging="360"/>
      </w:pPr>
      <w:rPr>
        <w:rFonts w:ascii="Courier New" w:hAnsi="Courier New" w:hint="default"/>
      </w:rPr>
    </w:lvl>
    <w:lvl w:ilvl="4" w:tplc="8F66B996" w:tentative="1">
      <w:start w:val="1"/>
      <w:numFmt w:val="bullet"/>
      <w:lvlText w:val="o"/>
      <w:lvlJc w:val="left"/>
      <w:pPr>
        <w:tabs>
          <w:tab w:val="num" w:pos="3600"/>
        </w:tabs>
        <w:ind w:left="3600" w:hanging="360"/>
      </w:pPr>
      <w:rPr>
        <w:rFonts w:ascii="Courier New" w:hAnsi="Courier New" w:hint="default"/>
      </w:rPr>
    </w:lvl>
    <w:lvl w:ilvl="5" w:tplc="65D411FE" w:tentative="1">
      <w:start w:val="1"/>
      <w:numFmt w:val="bullet"/>
      <w:lvlText w:val="o"/>
      <w:lvlJc w:val="left"/>
      <w:pPr>
        <w:tabs>
          <w:tab w:val="num" w:pos="4320"/>
        </w:tabs>
        <w:ind w:left="4320" w:hanging="360"/>
      </w:pPr>
      <w:rPr>
        <w:rFonts w:ascii="Courier New" w:hAnsi="Courier New" w:hint="default"/>
      </w:rPr>
    </w:lvl>
    <w:lvl w:ilvl="6" w:tplc="8CFE7D18" w:tentative="1">
      <w:start w:val="1"/>
      <w:numFmt w:val="bullet"/>
      <w:lvlText w:val="o"/>
      <w:lvlJc w:val="left"/>
      <w:pPr>
        <w:tabs>
          <w:tab w:val="num" w:pos="5040"/>
        </w:tabs>
        <w:ind w:left="5040" w:hanging="360"/>
      </w:pPr>
      <w:rPr>
        <w:rFonts w:ascii="Courier New" w:hAnsi="Courier New" w:hint="default"/>
      </w:rPr>
    </w:lvl>
    <w:lvl w:ilvl="7" w:tplc="9A46F36C" w:tentative="1">
      <w:start w:val="1"/>
      <w:numFmt w:val="bullet"/>
      <w:lvlText w:val="o"/>
      <w:lvlJc w:val="left"/>
      <w:pPr>
        <w:tabs>
          <w:tab w:val="num" w:pos="5760"/>
        </w:tabs>
        <w:ind w:left="5760" w:hanging="360"/>
      </w:pPr>
      <w:rPr>
        <w:rFonts w:ascii="Courier New" w:hAnsi="Courier New" w:hint="default"/>
      </w:rPr>
    </w:lvl>
    <w:lvl w:ilvl="8" w:tplc="3B9C465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7EB713E"/>
    <w:multiLevelType w:val="hybridMultilevel"/>
    <w:tmpl w:val="31E45502"/>
    <w:lvl w:ilvl="0" w:tplc="A96E6CDE">
      <w:start w:val="1"/>
      <w:numFmt w:val="bullet"/>
      <w:lvlText w:val="•"/>
      <w:lvlJc w:val="left"/>
      <w:pPr>
        <w:tabs>
          <w:tab w:val="num" w:pos="720"/>
        </w:tabs>
        <w:ind w:left="720" w:hanging="360"/>
      </w:pPr>
      <w:rPr>
        <w:rFonts w:ascii="Arial" w:hAnsi="Arial" w:hint="default"/>
      </w:rPr>
    </w:lvl>
    <w:lvl w:ilvl="1" w:tplc="FCF6201A">
      <w:start w:val="238"/>
      <w:numFmt w:val="bullet"/>
      <w:lvlText w:val="o"/>
      <w:lvlJc w:val="left"/>
      <w:pPr>
        <w:tabs>
          <w:tab w:val="num" w:pos="1440"/>
        </w:tabs>
        <w:ind w:left="1440" w:hanging="360"/>
      </w:pPr>
      <w:rPr>
        <w:rFonts w:ascii="Courier New" w:hAnsi="Courier New" w:hint="default"/>
      </w:rPr>
    </w:lvl>
    <w:lvl w:ilvl="2" w:tplc="0DF6DF5C" w:tentative="1">
      <w:start w:val="1"/>
      <w:numFmt w:val="bullet"/>
      <w:lvlText w:val="•"/>
      <w:lvlJc w:val="left"/>
      <w:pPr>
        <w:tabs>
          <w:tab w:val="num" w:pos="2160"/>
        </w:tabs>
        <w:ind w:left="2160" w:hanging="360"/>
      </w:pPr>
      <w:rPr>
        <w:rFonts w:ascii="Arial" w:hAnsi="Arial" w:hint="default"/>
      </w:rPr>
    </w:lvl>
    <w:lvl w:ilvl="3" w:tplc="5BC2B94A" w:tentative="1">
      <w:start w:val="1"/>
      <w:numFmt w:val="bullet"/>
      <w:lvlText w:val="•"/>
      <w:lvlJc w:val="left"/>
      <w:pPr>
        <w:tabs>
          <w:tab w:val="num" w:pos="2880"/>
        </w:tabs>
        <w:ind w:left="2880" w:hanging="360"/>
      </w:pPr>
      <w:rPr>
        <w:rFonts w:ascii="Arial" w:hAnsi="Arial" w:hint="default"/>
      </w:rPr>
    </w:lvl>
    <w:lvl w:ilvl="4" w:tplc="E948F32C" w:tentative="1">
      <w:start w:val="1"/>
      <w:numFmt w:val="bullet"/>
      <w:lvlText w:val="•"/>
      <w:lvlJc w:val="left"/>
      <w:pPr>
        <w:tabs>
          <w:tab w:val="num" w:pos="3600"/>
        </w:tabs>
        <w:ind w:left="3600" w:hanging="360"/>
      </w:pPr>
      <w:rPr>
        <w:rFonts w:ascii="Arial" w:hAnsi="Arial" w:hint="default"/>
      </w:rPr>
    </w:lvl>
    <w:lvl w:ilvl="5" w:tplc="6B64505C" w:tentative="1">
      <w:start w:val="1"/>
      <w:numFmt w:val="bullet"/>
      <w:lvlText w:val="•"/>
      <w:lvlJc w:val="left"/>
      <w:pPr>
        <w:tabs>
          <w:tab w:val="num" w:pos="4320"/>
        </w:tabs>
        <w:ind w:left="4320" w:hanging="360"/>
      </w:pPr>
      <w:rPr>
        <w:rFonts w:ascii="Arial" w:hAnsi="Arial" w:hint="default"/>
      </w:rPr>
    </w:lvl>
    <w:lvl w:ilvl="6" w:tplc="65FE5936" w:tentative="1">
      <w:start w:val="1"/>
      <w:numFmt w:val="bullet"/>
      <w:lvlText w:val="•"/>
      <w:lvlJc w:val="left"/>
      <w:pPr>
        <w:tabs>
          <w:tab w:val="num" w:pos="5040"/>
        </w:tabs>
        <w:ind w:left="5040" w:hanging="360"/>
      </w:pPr>
      <w:rPr>
        <w:rFonts w:ascii="Arial" w:hAnsi="Arial" w:hint="default"/>
      </w:rPr>
    </w:lvl>
    <w:lvl w:ilvl="7" w:tplc="0060A1EC" w:tentative="1">
      <w:start w:val="1"/>
      <w:numFmt w:val="bullet"/>
      <w:lvlText w:val="•"/>
      <w:lvlJc w:val="left"/>
      <w:pPr>
        <w:tabs>
          <w:tab w:val="num" w:pos="5760"/>
        </w:tabs>
        <w:ind w:left="5760" w:hanging="360"/>
      </w:pPr>
      <w:rPr>
        <w:rFonts w:ascii="Arial" w:hAnsi="Arial" w:hint="default"/>
      </w:rPr>
    </w:lvl>
    <w:lvl w:ilvl="8" w:tplc="61C061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307BF2"/>
    <w:multiLevelType w:val="hybridMultilevel"/>
    <w:tmpl w:val="A8AA0166"/>
    <w:lvl w:ilvl="0" w:tplc="293685FE">
      <w:start w:val="1"/>
      <w:numFmt w:val="bullet"/>
      <w:lvlText w:val="•"/>
      <w:lvlJc w:val="left"/>
      <w:pPr>
        <w:tabs>
          <w:tab w:val="num" w:pos="1080"/>
        </w:tabs>
        <w:ind w:left="1080" w:hanging="360"/>
      </w:pPr>
      <w:rPr>
        <w:rFonts w:ascii="Arial" w:hAnsi="Arial" w:hint="default"/>
      </w:rPr>
    </w:lvl>
    <w:lvl w:ilvl="1" w:tplc="DA522652">
      <w:start w:val="238"/>
      <w:numFmt w:val="bullet"/>
      <w:lvlText w:val="o"/>
      <w:lvlJc w:val="left"/>
      <w:pPr>
        <w:tabs>
          <w:tab w:val="num" w:pos="1800"/>
        </w:tabs>
        <w:ind w:left="1800" w:hanging="360"/>
      </w:pPr>
      <w:rPr>
        <w:rFonts w:ascii="Courier New" w:hAnsi="Courier New" w:hint="default"/>
      </w:rPr>
    </w:lvl>
    <w:lvl w:ilvl="2" w:tplc="7E00542A" w:tentative="1">
      <w:start w:val="1"/>
      <w:numFmt w:val="bullet"/>
      <w:lvlText w:val="•"/>
      <w:lvlJc w:val="left"/>
      <w:pPr>
        <w:tabs>
          <w:tab w:val="num" w:pos="2520"/>
        </w:tabs>
        <w:ind w:left="2520" w:hanging="360"/>
      </w:pPr>
      <w:rPr>
        <w:rFonts w:ascii="Arial" w:hAnsi="Arial" w:hint="default"/>
      </w:rPr>
    </w:lvl>
    <w:lvl w:ilvl="3" w:tplc="4E70AEE6" w:tentative="1">
      <w:start w:val="1"/>
      <w:numFmt w:val="bullet"/>
      <w:lvlText w:val="•"/>
      <w:lvlJc w:val="left"/>
      <w:pPr>
        <w:tabs>
          <w:tab w:val="num" w:pos="3240"/>
        </w:tabs>
        <w:ind w:left="3240" w:hanging="360"/>
      </w:pPr>
      <w:rPr>
        <w:rFonts w:ascii="Arial" w:hAnsi="Arial" w:hint="default"/>
      </w:rPr>
    </w:lvl>
    <w:lvl w:ilvl="4" w:tplc="4D2E5F4E" w:tentative="1">
      <w:start w:val="1"/>
      <w:numFmt w:val="bullet"/>
      <w:lvlText w:val="•"/>
      <w:lvlJc w:val="left"/>
      <w:pPr>
        <w:tabs>
          <w:tab w:val="num" w:pos="3960"/>
        </w:tabs>
        <w:ind w:left="3960" w:hanging="360"/>
      </w:pPr>
      <w:rPr>
        <w:rFonts w:ascii="Arial" w:hAnsi="Arial" w:hint="default"/>
      </w:rPr>
    </w:lvl>
    <w:lvl w:ilvl="5" w:tplc="87CE5A64" w:tentative="1">
      <w:start w:val="1"/>
      <w:numFmt w:val="bullet"/>
      <w:lvlText w:val="•"/>
      <w:lvlJc w:val="left"/>
      <w:pPr>
        <w:tabs>
          <w:tab w:val="num" w:pos="4680"/>
        </w:tabs>
        <w:ind w:left="4680" w:hanging="360"/>
      </w:pPr>
      <w:rPr>
        <w:rFonts w:ascii="Arial" w:hAnsi="Arial" w:hint="default"/>
      </w:rPr>
    </w:lvl>
    <w:lvl w:ilvl="6" w:tplc="12C69618" w:tentative="1">
      <w:start w:val="1"/>
      <w:numFmt w:val="bullet"/>
      <w:lvlText w:val="•"/>
      <w:lvlJc w:val="left"/>
      <w:pPr>
        <w:tabs>
          <w:tab w:val="num" w:pos="5400"/>
        </w:tabs>
        <w:ind w:left="5400" w:hanging="360"/>
      </w:pPr>
      <w:rPr>
        <w:rFonts w:ascii="Arial" w:hAnsi="Arial" w:hint="default"/>
      </w:rPr>
    </w:lvl>
    <w:lvl w:ilvl="7" w:tplc="9E52176C" w:tentative="1">
      <w:start w:val="1"/>
      <w:numFmt w:val="bullet"/>
      <w:lvlText w:val="•"/>
      <w:lvlJc w:val="left"/>
      <w:pPr>
        <w:tabs>
          <w:tab w:val="num" w:pos="6120"/>
        </w:tabs>
        <w:ind w:left="6120" w:hanging="360"/>
      </w:pPr>
      <w:rPr>
        <w:rFonts w:ascii="Arial" w:hAnsi="Arial" w:hint="default"/>
      </w:rPr>
    </w:lvl>
    <w:lvl w:ilvl="8" w:tplc="F3627BA8"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426C7E40"/>
    <w:multiLevelType w:val="hybridMultilevel"/>
    <w:tmpl w:val="6C2E89B4"/>
    <w:lvl w:ilvl="0" w:tplc="283AADBC">
      <w:start w:val="1"/>
      <w:numFmt w:val="bullet"/>
      <w:lvlText w:val=""/>
      <w:lvlJc w:val="left"/>
      <w:pPr>
        <w:tabs>
          <w:tab w:val="num" w:pos="1080"/>
        </w:tabs>
        <w:ind w:left="1080" w:hanging="360"/>
      </w:pPr>
      <w:rPr>
        <w:rFonts w:ascii="Wingdings 3" w:hAnsi="Wingdings 3" w:hint="default"/>
      </w:rPr>
    </w:lvl>
    <w:lvl w:ilvl="1" w:tplc="77F68676">
      <w:start w:val="238"/>
      <w:numFmt w:val="bullet"/>
      <w:lvlText w:val=""/>
      <w:lvlJc w:val="left"/>
      <w:pPr>
        <w:tabs>
          <w:tab w:val="num" w:pos="1800"/>
        </w:tabs>
        <w:ind w:left="1800" w:hanging="360"/>
      </w:pPr>
      <w:rPr>
        <w:rFonts w:ascii="Wingdings 3" w:hAnsi="Wingdings 3" w:hint="default"/>
      </w:rPr>
    </w:lvl>
    <w:lvl w:ilvl="2" w:tplc="F7A8758A">
      <w:start w:val="238"/>
      <w:numFmt w:val="bullet"/>
      <w:lvlText w:val=""/>
      <w:lvlJc w:val="left"/>
      <w:pPr>
        <w:tabs>
          <w:tab w:val="num" w:pos="2520"/>
        </w:tabs>
        <w:ind w:left="2520" w:hanging="360"/>
      </w:pPr>
      <w:rPr>
        <w:rFonts w:ascii="Wingdings 3" w:hAnsi="Wingdings 3" w:hint="default"/>
      </w:rPr>
    </w:lvl>
    <w:lvl w:ilvl="3" w:tplc="96A23992">
      <w:start w:val="238"/>
      <w:numFmt w:val="bullet"/>
      <w:lvlText w:val=""/>
      <w:lvlJc w:val="left"/>
      <w:pPr>
        <w:tabs>
          <w:tab w:val="num" w:pos="3240"/>
        </w:tabs>
        <w:ind w:left="3240" w:hanging="360"/>
      </w:pPr>
      <w:rPr>
        <w:rFonts w:ascii="Wingdings 3" w:hAnsi="Wingdings 3" w:hint="default"/>
      </w:rPr>
    </w:lvl>
    <w:lvl w:ilvl="4" w:tplc="17C437F8" w:tentative="1">
      <w:start w:val="1"/>
      <w:numFmt w:val="bullet"/>
      <w:lvlText w:val=""/>
      <w:lvlJc w:val="left"/>
      <w:pPr>
        <w:tabs>
          <w:tab w:val="num" w:pos="3960"/>
        </w:tabs>
        <w:ind w:left="3960" w:hanging="360"/>
      </w:pPr>
      <w:rPr>
        <w:rFonts w:ascii="Wingdings 3" w:hAnsi="Wingdings 3" w:hint="default"/>
      </w:rPr>
    </w:lvl>
    <w:lvl w:ilvl="5" w:tplc="77463F2C" w:tentative="1">
      <w:start w:val="1"/>
      <w:numFmt w:val="bullet"/>
      <w:lvlText w:val=""/>
      <w:lvlJc w:val="left"/>
      <w:pPr>
        <w:tabs>
          <w:tab w:val="num" w:pos="4680"/>
        </w:tabs>
        <w:ind w:left="4680" w:hanging="360"/>
      </w:pPr>
      <w:rPr>
        <w:rFonts w:ascii="Wingdings 3" w:hAnsi="Wingdings 3" w:hint="default"/>
      </w:rPr>
    </w:lvl>
    <w:lvl w:ilvl="6" w:tplc="C9C083FA" w:tentative="1">
      <w:start w:val="1"/>
      <w:numFmt w:val="bullet"/>
      <w:lvlText w:val=""/>
      <w:lvlJc w:val="left"/>
      <w:pPr>
        <w:tabs>
          <w:tab w:val="num" w:pos="5400"/>
        </w:tabs>
        <w:ind w:left="5400" w:hanging="360"/>
      </w:pPr>
      <w:rPr>
        <w:rFonts w:ascii="Wingdings 3" w:hAnsi="Wingdings 3" w:hint="default"/>
      </w:rPr>
    </w:lvl>
    <w:lvl w:ilvl="7" w:tplc="9FA89E7A" w:tentative="1">
      <w:start w:val="1"/>
      <w:numFmt w:val="bullet"/>
      <w:lvlText w:val=""/>
      <w:lvlJc w:val="left"/>
      <w:pPr>
        <w:tabs>
          <w:tab w:val="num" w:pos="6120"/>
        </w:tabs>
        <w:ind w:left="6120" w:hanging="360"/>
      </w:pPr>
      <w:rPr>
        <w:rFonts w:ascii="Wingdings 3" w:hAnsi="Wingdings 3" w:hint="default"/>
      </w:rPr>
    </w:lvl>
    <w:lvl w:ilvl="8" w:tplc="58ECBC90" w:tentative="1">
      <w:start w:val="1"/>
      <w:numFmt w:val="bullet"/>
      <w:lvlText w:val=""/>
      <w:lvlJc w:val="left"/>
      <w:pPr>
        <w:tabs>
          <w:tab w:val="num" w:pos="6840"/>
        </w:tabs>
        <w:ind w:left="6840" w:hanging="360"/>
      </w:pPr>
      <w:rPr>
        <w:rFonts w:ascii="Wingdings 3" w:hAnsi="Wingdings 3" w:hint="default"/>
      </w:rPr>
    </w:lvl>
  </w:abstractNum>
  <w:abstractNum w:abstractNumId="9" w15:restartNumberingAfterBreak="0">
    <w:nsid w:val="530E1536"/>
    <w:multiLevelType w:val="hybridMultilevel"/>
    <w:tmpl w:val="C04E0A74"/>
    <w:lvl w:ilvl="0" w:tplc="444A37C4">
      <w:start w:val="1"/>
      <w:numFmt w:val="decimal"/>
      <w:lvlText w:val="%1."/>
      <w:lvlJc w:val="left"/>
      <w:pPr>
        <w:tabs>
          <w:tab w:val="num" w:pos="1800"/>
        </w:tabs>
        <w:ind w:left="1800" w:hanging="360"/>
      </w:pPr>
    </w:lvl>
    <w:lvl w:ilvl="1" w:tplc="BAE0ADF0">
      <w:start w:val="238"/>
      <w:numFmt w:val="bullet"/>
      <w:lvlText w:val="o"/>
      <w:lvlJc w:val="left"/>
      <w:pPr>
        <w:tabs>
          <w:tab w:val="num" w:pos="2520"/>
        </w:tabs>
        <w:ind w:left="2520" w:hanging="360"/>
      </w:pPr>
      <w:rPr>
        <w:rFonts w:ascii="Courier New" w:hAnsi="Courier New" w:hint="default"/>
      </w:rPr>
    </w:lvl>
    <w:lvl w:ilvl="2" w:tplc="541AEC6A">
      <w:start w:val="1"/>
      <w:numFmt w:val="decimal"/>
      <w:lvlText w:val="%3."/>
      <w:lvlJc w:val="left"/>
      <w:pPr>
        <w:tabs>
          <w:tab w:val="num" w:pos="3240"/>
        </w:tabs>
        <w:ind w:left="3240" w:hanging="360"/>
      </w:pPr>
    </w:lvl>
    <w:lvl w:ilvl="3" w:tplc="04090017">
      <w:start w:val="1"/>
      <w:numFmt w:val="lowerLetter"/>
      <w:lvlText w:val="%4)"/>
      <w:lvlJc w:val="left"/>
      <w:pPr>
        <w:tabs>
          <w:tab w:val="num" w:pos="3960"/>
        </w:tabs>
        <w:ind w:left="3960" w:hanging="360"/>
      </w:pPr>
    </w:lvl>
    <w:lvl w:ilvl="4" w:tplc="21F0513E" w:tentative="1">
      <w:start w:val="1"/>
      <w:numFmt w:val="decimal"/>
      <w:lvlText w:val="%5."/>
      <w:lvlJc w:val="left"/>
      <w:pPr>
        <w:tabs>
          <w:tab w:val="num" w:pos="4680"/>
        </w:tabs>
        <w:ind w:left="4680" w:hanging="360"/>
      </w:pPr>
    </w:lvl>
    <w:lvl w:ilvl="5" w:tplc="07B4CADE" w:tentative="1">
      <w:start w:val="1"/>
      <w:numFmt w:val="decimal"/>
      <w:lvlText w:val="%6."/>
      <w:lvlJc w:val="left"/>
      <w:pPr>
        <w:tabs>
          <w:tab w:val="num" w:pos="5400"/>
        </w:tabs>
        <w:ind w:left="5400" w:hanging="360"/>
      </w:pPr>
    </w:lvl>
    <w:lvl w:ilvl="6" w:tplc="4F98042E" w:tentative="1">
      <w:start w:val="1"/>
      <w:numFmt w:val="decimal"/>
      <w:lvlText w:val="%7."/>
      <w:lvlJc w:val="left"/>
      <w:pPr>
        <w:tabs>
          <w:tab w:val="num" w:pos="6120"/>
        </w:tabs>
        <w:ind w:left="6120" w:hanging="360"/>
      </w:pPr>
    </w:lvl>
    <w:lvl w:ilvl="7" w:tplc="D93C8404" w:tentative="1">
      <w:start w:val="1"/>
      <w:numFmt w:val="decimal"/>
      <w:lvlText w:val="%8."/>
      <w:lvlJc w:val="left"/>
      <w:pPr>
        <w:tabs>
          <w:tab w:val="num" w:pos="6840"/>
        </w:tabs>
        <w:ind w:left="6840" w:hanging="360"/>
      </w:pPr>
    </w:lvl>
    <w:lvl w:ilvl="8" w:tplc="1AC4565E" w:tentative="1">
      <w:start w:val="1"/>
      <w:numFmt w:val="decimal"/>
      <w:lvlText w:val="%9."/>
      <w:lvlJc w:val="left"/>
      <w:pPr>
        <w:tabs>
          <w:tab w:val="num" w:pos="7560"/>
        </w:tabs>
        <w:ind w:left="7560" w:hanging="360"/>
      </w:pPr>
    </w:lvl>
  </w:abstractNum>
  <w:abstractNum w:abstractNumId="10" w15:restartNumberingAfterBreak="0">
    <w:nsid w:val="61541CFB"/>
    <w:multiLevelType w:val="hybridMultilevel"/>
    <w:tmpl w:val="183868E2"/>
    <w:lvl w:ilvl="0" w:tplc="0452FF88">
      <w:start w:val="1"/>
      <w:numFmt w:val="bullet"/>
      <w:lvlText w:val=""/>
      <w:lvlJc w:val="left"/>
      <w:pPr>
        <w:tabs>
          <w:tab w:val="num" w:pos="720"/>
        </w:tabs>
        <w:ind w:left="720" w:hanging="360"/>
      </w:pPr>
      <w:rPr>
        <w:rFonts w:ascii="Wingdings 3" w:hAnsi="Wingdings 3" w:hint="default"/>
      </w:rPr>
    </w:lvl>
    <w:lvl w:ilvl="1" w:tplc="ACCE0882">
      <w:start w:val="1"/>
      <w:numFmt w:val="decimal"/>
      <w:lvlText w:val="%2."/>
      <w:lvlJc w:val="left"/>
      <w:pPr>
        <w:tabs>
          <w:tab w:val="num" w:pos="1440"/>
        </w:tabs>
        <w:ind w:left="1440" w:hanging="360"/>
      </w:pPr>
    </w:lvl>
    <w:lvl w:ilvl="2" w:tplc="C590E262" w:tentative="1">
      <w:start w:val="1"/>
      <w:numFmt w:val="bullet"/>
      <w:lvlText w:val=""/>
      <w:lvlJc w:val="left"/>
      <w:pPr>
        <w:tabs>
          <w:tab w:val="num" w:pos="2160"/>
        </w:tabs>
        <w:ind w:left="2160" w:hanging="360"/>
      </w:pPr>
      <w:rPr>
        <w:rFonts w:ascii="Wingdings 3" w:hAnsi="Wingdings 3" w:hint="default"/>
      </w:rPr>
    </w:lvl>
    <w:lvl w:ilvl="3" w:tplc="5554DED4" w:tentative="1">
      <w:start w:val="1"/>
      <w:numFmt w:val="bullet"/>
      <w:lvlText w:val=""/>
      <w:lvlJc w:val="left"/>
      <w:pPr>
        <w:tabs>
          <w:tab w:val="num" w:pos="2880"/>
        </w:tabs>
        <w:ind w:left="2880" w:hanging="360"/>
      </w:pPr>
      <w:rPr>
        <w:rFonts w:ascii="Wingdings 3" w:hAnsi="Wingdings 3" w:hint="default"/>
      </w:rPr>
    </w:lvl>
    <w:lvl w:ilvl="4" w:tplc="120CDB50" w:tentative="1">
      <w:start w:val="1"/>
      <w:numFmt w:val="bullet"/>
      <w:lvlText w:val=""/>
      <w:lvlJc w:val="left"/>
      <w:pPr>
        <w:tabs>
          <w:tab w:val="num" w:pos="3600"/>
        </w:tabs>
        <w:ind w:left="3600" w:hanging="360"/>
      </w:pPr>
      <w:rPr>
        <w:rFonts w:ascii="Wingdings 3" w:hAnsi="Wingdings 3" w:hint="default"/>
      </w:rPr>
    </w:lvl>
    <w:lvl w:ilvl="5" w:tplc="1E6690AC" w:tentative="1">
      <w:start w:val="1"/>
      <w:numFmt w:val="bullet"/>
      <w:lvlText w:val=""/>
      <w:lvlJc w:val="left"/>
      <w:pPr>
        <w:tabs>
          <w:tab w:val="num" w:pos="4320"/>
        </w:tabs>
        <w:ind w:left="4320" w:hanging="360"/>
      </w:pPr>
      <w:rPr>
        <w:rFonts w:ascii="Wingdings 3" w:hAnsi="Wingdings 3" w:hint="default"/>
      </w:rPr>
    </w:lvl>
    <w:lvl w:ilvl="6" w:tplc="7F20590C" w:tentative="1">
      <w:start w:val="1"/>
      <w:numFmt w:val="bullet"/>
      <w:lvlText w:val=""/>
      <w:lvlJc w:val="left"/>
      <w:pPr>
        <w:tabs>
          <w:tab w:val="num" w:pos="5040"/>
        </w:tabs>
        <w:ind w:left="5040" w:hanging="360"/>
      </w:pPr>
      <w:rPr>
        <w:rFonts w:ascii="Wingdings 3" w:hAnsi="Wingdings 3" w:hint="default"/>
      </w:rPr>
    </w:lvl>
    <w:lvl w:ilvl="7" w:tplc="85441EBE" w:tentative="1">
      <w:start w:val="1"/>
      <w:numFmt w:val="bullet"/>
      <w:lvlText w:val=""/>
      <w:lvlJc w:val="left"/>
      <w:pPr>
        <w:tabs>
          <w:tab w:val="num" w:pos="5760"/>
        </w:tabs>
        <w:ind w:left="5760" w:hanging="360"/>
      </w:pPr>
      <w:rPr>
        <w:rFonts w:ascii="Wingdings 3" w:hAnsi="Wingdings 3" w:hint="default"/>
      </w:rPr>
    </w:lvl>
    <w:lvl w:ilvl="8" w:tplc="A1861DAC"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66CD11B7"/>
    <w:multiLevelType w:val="hybridMultilevel"/>
    <w:tmpl w:val="992E26D0"/>
    <w:lvl w:ilvl="0" w:tplc="45321CF0">
      <w:start w:val="3"/>
      <w:numFmt w:val="decimal"/>
      <w:lvlText w:val="%1."/>
      <w:lvlJc w:val="left"/>
      <w:pPr>
        <w:tabs>
          <w:tab w:val="num" w:pos="720"/>
        </w:tabs>
        <w:ind w:left="720" w:hanging="360"/>
      </w:pPr>
    </w:lvl>
    <w:lvl w:ilvl="1" w:tplc="701C6D0A">
      <w:start w:val="238"/>
      <w:numFmt w:val="bullet"/>
      <w:lvlText w:val="o"/>
      <w:lvlJc w:val="left"/>
      <w:pPr>
        <w:tabs>
          <w:tab w:val="num" w:pos="1440"/>
        </w:tabs>
        <w:ind w:left="1440" w:hanging="360"/>
      </w:pPr>
      <w:rPr>
        <w:rFonts w:ascii="Courier New" w:hAnsi="Courier New" w:hint="default"/>
      </w:rPr>
    </w:lvl>
    <w:lvl w:ilvl="2" w:tplc="B4467018">
      <w:start w:val="238"/>
      <w:numFmt w:val="bullet"/>
      <w:lvlText w:val="•"/>
      <w:lvlJc w:val="left"/>
      <w:pPr>
        <w:tabs>
          <w:tab w:val="num" w:pos="2160"/>
        </w:tabs>
        <w:ind w:left="2160" w:hanging="360"/>
      </w:pPr>
      <w:rPr>
        <w:rFonts w:ascii="Arial" w:hAnsi="Arial" w:hint="default"/>
      </w:rPr>
    </w:lvl>
    <w:lvl w:ilvl="3" w:tplc="C0C0FEBA">
      <w:start w:val="238"/>
      <w:numFmt w:val="bullet"/>
      <w:lvlText w:val="o"/>
      <w:lvlJc w:val="left"/>
      <w:pPr>
        <w:tabs>
          <w:tab w:val="num" w:pos="2880"/>
        </w:tabs>
        <w:ind w:left="2880" w:hanging="360"/>
      </w:pPr>
      <w:rPr>
        <w:rFonts w:ascii="Courier New" w:hAnsi="Courier New" w:hint="default"/>
      </w:rPr>
    </w:lvl>
    <w:lvl w:ilvl="4" w:tplc="B67EA32E" w:tentative="1">
      <w:start w:val="1"/>
      <w:numFmt w:val="decimal"/>
      <w:lvlText w:val="%5."/>
      <w:lvlJc w:val="left"/>
      <w:pPr>
        <w:tabs>
          <w:tab w:val="num" w:pos="3600"/>
        </w:tabs>
        <w:ind w:left="3600" w:hanging="360"/>
      </w:pPr>
    </w:lvl>
    <w:lvl w:ilvl="5" w:tplc="9B5A7952" w:tentative="1">
      <w:start w:val="1"/>
      <w:numFmt w:val="decimal"/>
      <w:lvlText w:val="%6."/>
      <w:lvlJc w:val="left"/>
      <w:pPr>
        <w:tabs>
          <w:tab w:val="num" w:pos="4320"/>
        </w:tabs>
        <w:ind w:left="4320" w:hanging="360"/>
      </w:pPr>
    </w:lvl>
    <w:lvl w:ilvl="6" w:tplc="AED23580" w:tentative="1">
      <w:start w:val="1"/>
      <w:numFmt w:val="decimal"/>
      <w:lvlText w:val="%7."/>
      <w:lvlJc w:val="left"/>
      <w:pPr>
        <w:tabs>
          <w:tab w:val="num" w:pos="5040"/>
        </w:tabs>
        <w:ind w:left="5040" w:hanging="360"/>
      </w:pPr>
    </w:lvl>
    <w:lvl w:ilvl="7" w:tplc="EB408D36" w:tentative="1">
      <w:start w:val="1"/>
      <w:numFmt w:val="decimal"/>
      <w:lvlText w:val="%8."/>
      <w:lvlJc w:val="left"/>
      <w:pPr>
        <w:tabs>
          <w:tab w:val="num" w:pos="5760"/>
        </w:tabs>
        <w:ind w:left="5760" w:hanging="360"/>
      </w:pPr>
    </w:lvl>
    <w:lvl w:ilvl="8" w:tplc="EB42FC5E" w:tentative="1">
      <w:start w:val="1"/>
      <w:numFmt w:val="decimal"/>
      <w:lvlText w:val="%9."/>
      <w:lvlJc w:val="left"/>
      <w:pPr>
        <w:tabs>
          <w:tab w:val="num" w:pos="6480"/>
        </w:tabs>
        <w:ind w:left="6480" w:hanging="360"/>
      </w:pPr>
    </w:lvl>
  </w:abstractNum>
  <w:abstractNum w:abstractNumId="12" w15:restartNumberingAfterBreak="0">
    <w:nsid w:val="69C62191"/>
    <w:multiLevelType w:val="hybridMultilevel"/>
    <w:tmpl w:val="F18876CC"/>
    <w:lvl w:ilvl="0" w:tplc="CE0C2016">
      <w:start w:val="1"/>
      <w:numFmt w:val="bullet"/>
      <w:lvlText w:val=""/>
      <w:lvlJc w:val="left"/>
      <w:pPr>
        <w:tabs>
          <w:tab w:val="num" w:pos="1440"/>
        </w:tabs>
        <w:ind w:left="1440" w:hanging="360"/>
      </w:pPr>
      <w:rPr>
        <w:rFonts w:ascii="Wingdings 3" w:hAnsi="Wingdings 3" w:hint="default"/>
      </w:rPr>
    </w:lvl>
    <w:lvl w:ilvl="1" w:tplc="2DB625E0" w:tentative="1">
      <w:start w:val="1"/>
      <w:numFmt w:val="bullet"/>
      <w:lvlText w:val=""/>
      <w:lvlJc w:val="left"/>
      <w:pPr>
        <w:tabs>
          <w:tab w:val="num" w:pos="2160"/>
        </w:tabs>
        <w:ind w:left="2160" w:hanging="360"/>
      </w:pPr>
      <w:rPr>
        <w:rFonts w:ascii="Wingdings 3" w:hAnsi="Wingdings 3" w:hint="default"/>
      </w:rPr>
    </w:lvl>
    <w:lvl w:ilvl="2" w:tplc="84AE918A" w:tentative="1">
      <w:start w:val="1"/>
      <w:numFmt w:val="bullet"/>
      <w:lvlText w:val=""/>
      <w:lvlJc w:val="left"/>
      <w:pPr>
        <w:tabs>
          <w:tab w:val="num" w:pos="2880"/>
        </w:tabs>
        <w:ind w:left="2880" w:hanging="360"/>
      </w:pPr>
      <w:rPr>
        <w:rFonts w:ascii="Wingdings 3" w:hAnsi="Wingdings 3" w:hint="default"/>
      </w:rPr>
    </w:lvl>
    <w:lvl w:ilvl="3" w:tplc="D330722A" w:tentative="1">
      <w:start w:val="1"/>
      <w:numFmt w:val="bullet"/>
      <w:lvlText w:val=""/>
      <w:lvlJc w:val="left"/>
      <w:pPr>
        <w:tabs>
          <w:tab w:val="num" w:pos="3600"/>
        </w:tabs>
        <w:ind w:left="3600" w:hanging="360"/>
      </w:pPr>
      <w:rPr>
        <w:rFonts w:ascii="Wingdings 3" w:hAnsi="Wingdings 3" w:hint="default"/>
      </w:rPr>
    </w:lvl>
    <w:lvl w:ilvl="4" w:tplc="26607B88" w:tentative="1">
      <w:start w:val="1"/>
      <w:numFmt w:val="bullet"/>
      <w:lvlText w:val=""/>
      <w:lvlJc w:val="left"/>
      <w:pPr>
        <w:tabs>
          <w:tab w:val="num" w:pos="4320"/>
        </w:tabs>
        <w:ind w:left="4320" w:hanging="360"/>
      </w:pPr>
      <w:rPr>
        <w:rFonts w:ascii="Wingdings 3" w:hAnsi="Wingdings 3" w:hint="default"/>
      </w:rPr>
    </w:lvl>
    <w:lvl w:ilvl="5" w:tplc="91D2CA9E" w:tentative="1">
      <w:start w:val="1"/>
      <w:numFmt w:val="bullet"/>
      <w:lvlText w:val=""/>
      <w:lvlJc w:val="left"/>
      <w:pPr>
        <w:tabs>
          <w:tab w:val="num" w:pos="5040"/>
        </w:tabs>
        <w:ind w:left="5040" w:hanging="360"/>
      </w:pPr>
      <w:rPr>
        <w:rFonts w:ascii="Wingdings 3" w:hAnsi="Wingdings 3" w:hint="default"/>
      </w:rPr>
    </w:lvl>
    <w:lvl w:ilvl="6" w:tplc="A69C22C2" w:tentative="1">
      <w:start w:val="1"/>
      <w:numFmt w:val="bullet"/>
      <w:lvlText w:val=""/>
      <w:lvlJc w:val="left"/>
      <w:pPr>
        <w:tabs>
          <w:tab w:val="num" w:pos="5760"/>
        </w:tabs>
        <w:ind w:left="5760" w:hanging="360"/>
      </w:pPr>
      <w:rPr>
        <w:rFonts w:ascii="Wingdings 3" w:hAnsi="Wingdings 3" w:hint="default"/>
      </w:rPr>
    </w:lvl>
    <w:lvl w:ilvl="7" w:tplc="D0587586" w:tentative="1">
      <w:start w:val="1"/>
      <w:numFmt w:val="bullet"/>
      <w:lvlText w:val=""/>
      <w:lvlJc w:val="left"/>
      <w:pPr>
        <w:tabs>
          <w:tab w:val="num" w:pos="6480"/>
        </w:tabs>
        <w:ind w:left="6480" w:hanging="360"/>
      </w:pPr>
      <w:rPr>
        <w:rFonts w:ascii="Wingdings 3" w:hAnsi="Wingdings 3" w:hint="default"/>
      </w:rPr>
    </w:lvl>
    <w:lvl w:ilvl="8" w:tplc="2154FD74" w:tentative="1">
      <w:start w:val="1"/>
      <w:numFmt w:val="bullet"/>
      <w:lvlText w:val=""/>
      <w:lvlJc w:val="left"/>
      <w:pPr>
        <w:tabs>
          <w:tab w:val="num" w:pos="7200"/>
        </w:tabs>
        <w:ind w:left="7200" w:hanging="360"/>
      </w:pPr>
      <w:rPr>
        <w:rFonts w:ascii="Wingdings 3" w:hAnsi="Wingdings 3" w:hint="default"/>
      </w:rPr>
    </w:lvl>
  </w:abstractNum>
  <w:abstractNum w:abstractNumId="13" w15:restartNumberingAfterBreak="0">
    <w:nsid w:val="69FF1AA7"/>
    <w:multiLevelType w:val="hybridMultilevel"/>
    <w:tmpl w:val="5706F4EA"/>
    <w:lvl w:ilvl="0" w:tplc="4FE6BE20">
      <w:start w:val="1"/>
      <w:numFmt w:val="bullet"/>
      <w:lvlText w:val="•"/>
      <w:lvlJc w:val="left"/>
      <w:pPr>
        <w:tabs>
          <w:tab w:val="num" w:pos="1080"/>
        </w:tabs>
        <w:ind w:left="1080" w:hanging="360"/>
      </w:pPr>
      <w:rPr>
        <w:rFonts w:ascii="Arial" w:hAnsi="Arial" w:hint="default"/>
      </w:rPr>
    </w:lvl>
    <w:lvl w:ilvl="1" w:tplc="6CF677F0">
      <w:start w:val="238"/>
      <w:numFmt w:val="bullet"/>
      <w:lvlText w:val="o"/>
      <w:lvlJc w:val="left"/>
      <w:pPr>
        <w:tabs>
          <w:tab w:val="num" w:pos="1800"/>
        </w:tabs>
        <w:ind w:left="1800" w:hanging="360"/>
      </w:pPr>
      <w:rPr>
        <w:rFonts w:ascii="Courier New" w:hAnsi="Courier New" w:hint="default"/>
      </w:rPr>
    </w:lvl>
    <w:lvl w:ilvl="2" w:tplc="ABCE8F18">
      <w:start w:val="238"/>
      <w:numFmt w:val="bullet"/>
      <w:lvlText w:val="•"/>
      <w:lvlJc w:val="left"/>
      <w:pPr>
        <w:tabs>
          <w:tab w:val="num" w:pos="2520"/>
        </w:tabs>
        <w:ind w:left="2520" w:hanging="360"/>
      </w:pPr>
      <w:rPr>
        <w:rFonts w:ascii="Arial" w:hAnsi="Arial" w:hint="default"/>
      </w:rPr>
    </w:lvl>
    <w:lvl w:ilvl="3" w:tplc="05C499C6" w:tentative="1">
      <w:start w:val="1"/>
      <w:numFmt w:val="bullet"/>
      <w:lvlText w:val="•"/>
      <w:lvlJc w:val="left"/>
      <w:pPr>
        <w:tabs>
          <w:tab w:val="num" w:pos="3240"/>
        </w:tabs>
        <w:ind w:left="3240" w:hanging="360"/>
      </w:pPr>
      <w:rPr>
        <w:rFonts w:ascii="Arial" w:hAnsi="Arial" w:hint="default"/>
      </w:rPr>
    </w:lvl>
    <w:lvl w:ilvl="4" w:tplc="F1ACE93A" w:tentative="1">
      <w:start w:val="1"/>
      <w:numFmt w:val="bullet"/>
      <w:lvlText w:val="•"/>
      <w:lvlJc w:val="left"/>
      <w:pPr>
        <w:tabs>
          <w:tab w:val="num" w:pos="3960"/>
        </w:tabs>
        <w:ind w:left="3960" w:hanging="360"/>
      </w:pPr>
      <w:rPr>
        <w:rFonts w:ascii="Arial" w:hAnsi="Arial" w:hint="default"/>
      </w:rPr>
    </w:lvl>
    <w:lvl w:ilvl="5" w:tplc="128E343E" w:tentative="1">
      <w:start w:val="1"/>
      <w:numFmt w:val="bullet"/>
      <w:lvlText w:val="•"/>
      <w:lvlJc w:val="left"/>
      <w:pPr>
        <w:tabs>
          <w:tab w:val="num" w:pos="4680"/>
        </w:tabs>
        <w:ind w:left="4680" w:hanging="360"/>
      </w:pPr>
      <w:rPr>
        <w:rFonts w:ascii="Arial" w:hAnsi="Arial" w:hint="default"/>
      </w:rPr>
    </w:lvl>
    <w:lvl w:ilvl="6" w:tplc="78FCCF4A" w:tentative="1">
      <w:start w:val="1"/>
      <w:numFmt w:val="bullet"/>
      <w:lvlText w:val="•"/>
      <w:lvlJc w:val="left"/>
      <w:pPr>
        <w:tabs>
          <w:tab w:val="num" w:pos="5400"/>
        </w:tabs>
        <w:ind w:left="5400" w:hanging="360"/>
      </w:pPr>
      <w:rPr>
        <w:rFonts w:ascii="Arial" w:hAnsi="Arial" w:hint="default"/>
      </w:rPr>
    </w:lvl>
    <w:lvl w:ilvl="7" w:tplc="C596C38C" w:tentative="1">
      <w:start w:val="1"/>
      <w:numFmt w:val="bullet"/>
      <w:lvlText w:val="•"/>
      <w:lvlJc w:val="left"/>
      <w:pPr>
        <w:tabs>
          <w:tab w:val="num" w:pos="6120"/>
        </w:tabs>
        <w:ind w:left="6120" w:hanging="360"/>
      </w:pPr>
      <w:rPr>
        <w:rFonts w:ascii="Arial" w:hAnsi="Arial" w:hint="default"/>
      </w:rPr>
    </w:lvl>
    <w:lvl w:ilvl="8" w:tplc="61E29502"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6E9B0F15"/>
    <w:multiLevelType w:val="hybridMultilevel"/>
    <w:tmpl w:val="AD8A1000"/>
    <w:lvl w:ilvl="0" w:tplc="36D26EB8">
      <w:start w:val="1"/>
      <w:numFmt w:val="bullet"/>
      <w:lvlText w:val=""/>
      <w:lvlJc w:val="left"/>
      <w:pPr>
        <w:tabs>
          <w:tab w:val="num" w:pos="2880"/>
        </w:tabs>
        <w:ind w:left="2880" w:hanging="360"/>
      </w:pPr>
      <w:rPr>
        <w:rFonts w:ascii="Wingdings 3" w:hAnsi="Wingdings 3" w:hint="default"/>
      </w:rPr>
    </w:lvl>
    <w:lvl w:ilvl="1" w:tplc="FB126CF0" w:tentative="1">
      <w:start w:val="1"/>
      <w:numFmt w:val="bullet"/>
      <w:lvlText w:val=""/>
      <w:lvlJc w:val="left"/>
      <w:pPr>
        <w:tabs>
          <w:tab w:val="num" w:pos="3600"/>
        </w:tabs>
        <w:ind w:left="3600" w:hanging="360"/>
      </w:pPr>
      <w:rPr>
        <w:rFonts w:ascii="Wingdings 3" w:hAnsi="Wingdings 3" w:hint="default"/>
      </w:rPr>
    </w:lvl>
    <w:lvl w:ilvl="2" w:tplc="8A9624DE" w:tentative="1">
      <w:start w:val="1"/>
      <w:numFmt w:val="bullet"/>
      <w:lvlText w:val=""/>
      <w:lvlJc w:val="left"/>
      <w:pPr>
        <w:tabs>
          <w:tab w:val="num" w:pos="4320"/>
        </w:tabs>
        <w:ind w:left="4320" w:hanging="360"/>
      </w:pPr>
      <w:rPr>
        <w:rFonts w:ascii="Wingdings 3" w:hAnsi="Wingdings 3" w:hint="default"/>
      </w:rPr>
    </w:lvl>
    <w:lvl w:ilvl="3" w:tplc="E0D4C92E" w:tentative="1">
      <w:start w:val="1"/>
      <w:numFmt w:val="bullet"/>
      <w:lvlText w:val=""/>
      <w:lvlJc w:val="left"/>
      <w:pPr>
        <w:tabs>
          <w:tab w:val="num" w:pos="5040"/>
        </w:tabs>
        <w:ind w:left="5040" w:hanging="360"/>
      </w:pPr>
      <w:rPr>
        <w:rFonts w:ascii="Wingdings 3" w:hAnsi="Wingdings 3" w:hint="default"/>
      </w:rPr>
    </w:lvl>
    <w:lvl w:ilvl="4" w:tplc="72ACA418" w:tentative="1">
      <w:start w:val="1"/>
      <w:numFmt w:val="bullet"/>
      <w:lvlText w:val=""/>
      <w:lvlJc w:val="left"/>
      <w:pPr>
        <w:tabs>
          <w:tab w:val="num" w:pos="5760"/>
        </w:tabs>
        <w:ind w:left="5760" w:hanging="360"/>
      </w:pPr>
      <w:rPr>
        <w:rFonts w:ascii="Wingdings 3" w:hAnsi="Wingdings 3" w:hint="default"/>
      </w:rPr>
    </w:lvl>
    <w:lvl w:ilvl="5" w:tplc="C84C9D4C" w:tentative="1">
      <w:start w:val="1"/>
      <w:numFmt w:val="bullet"/>
      <w:lvlText w:val=""/>
      <w:lvlJc w:val="left"/>
      <w:pPr>
        <w:tabs>
          <w:tab w:val="num" w:pos="6480"/>
        </w:tabs>
        <w:ind w:left="6480" w:hanging="360"/>
      </w:pPr>
      <w:rPr>
        <w:rFonts w:ascii="Wingdings 3" w:hAnsi="Wingdings 3" w:hint="default"/>
      </w:rPr>
    </w:lvl>
    <w:lvl w:ilvl="6" w:tplc="0A3AC7C6" w:tentative="1">
      <w:start w:val="1"/>
      <w:numFmt w:val="bullet"/>
      <w:lvlText w:val=""/>
      <w:lvlJc w:val="left"/>
      <w:pPr>
        <w:tabs>
          <w:tab w:val="num" w:pos="7200"/>
        </w:tabs>
        <w:ind w:left="7200" w:hanging="360"/>
      </w:pPr>
      <w:rPr>
        <w:rFonts w:ascii="Wingdings 3" w:hAnsi="Wingdings 3" w:hint="default"/>
      </w:rPr>
    </w:lvl>
    <w:lvl w:ilvl="7" w:tplc="8E32A29C" w:tentative="1">
      <w:start w:val="1"/>
      <w:numFmt w:val="bullet"/>
      <w:lvlText w:val=""/>
      <w:lvlJc w:val="left"/>
      <w:pPr>
        <w:tabs>
          <w:tab w:val="num" w:pos="7920"/>
        </w:tabs>
        <w:ind w:left="7920" w:hanging="360"/>
      </w:pPr>
      <w:rPr>
        <w:rFonts w:ascii="Wingdings 3" w:hAnsi="Wingdings 3" w:hint="default"/>
      </w:rPr>
    </w:lvl>
    <w:lvl w:ilvl="8" w:tplc="A44EB5C6" w:tentative="1">
      <w:start w:val="1"/>
      <w:numFmt w:val="bullet"/>
      <w:lvlText w:val=""/>
      <w:lvlJc w:val="left"/>
      <w:pPr>
        <w:tabs>
          <w:tab w:val="num" w:pos="8640"/>
        </w:tabs>
        <w:ind w:left="8640" w:hanging="360"/>
      </w:pPr>
      <w:rPr>
        <w:rFonts w:ascii="Wingdings 3" w:hAnsi="Wingdings 3" w:hint="default"/>
      </w:rPr>
    </w:lvl>
  </w:abstractNum>
  <w:abstractNum w:abstractNumId="15" w15:restartNumberingAfterBreak="0">
    <w:nsid w:val="72BC6964"/>
    <w:multiLevelType w:val="hybridMultilevel"/>
    <w:tmpl w:val="E9D4107C"/>
    <w:lvl w:ilvl="0" w:tplc="C1E03ADC">
      <w:start w:val="4"/>
      <w:numFmt w:val="decimal"/>
      <w:lvlText w:val="%1."/>
      <w:lvlJc w:val="left"/>
      <w:pPr>
        <w:tabs>
          <w:tab w:val="num" w:pos="720"/>
        </w:tabs>
        <w:ind w:left="720" w:hanging="360"/>
      </w:pPr>
    </w:lvl>
    <w:lvl w:ilvl="1" w:tplc="5F8A9CD4">
      <w:start w:val="238"/>
      <w:numFmt w:val="bullet"/>
      <w:lvlText w:val="o"/>
      <w:lvlJc w:val="left"/>
      <w:pPr>
        <w:tabs>
          <w:tab w:val="num" w:pos="1440"/>
        </w:tabs>
        <w:ind w:left="1440" w:hanging="360"/>
      </w:pPr>
      <w:rPr>
        <w:rFonts w:ascii="Courier New" w:hAnsi="Courier New" w:hint="default"/>
      </w:rPr>
    </w:lvl>
    <w:lvl w:ilvl="2" w:tplc="F3385086">
      <w:start w:val="238"/>
      <w:numFmt w:val="bullet"/>
      <w:lvlText w:val="•"/>
      <w:lvlJc w:val="left"/>
      <w:pPr>
        <w:tabs>
          <w:tab w:val="num" w:pos="2160"/>
        </w:tabs>
        <w:ind w:left="2160" w:hanging="360"/>
      </w:pPr>
      <w:rPr>
        <w:rFonts w:ascii="Arial" w:hAnsi="Arial" w:hint="default"/>
      </w:rPr>
    </w:lvl>
    <w:lvl w:ilvl="3" w:tplc="B65A1BC0" w:tentative="1">
      <w:start w:val="1"/>
      <w:numFmt w:val="decimal"/>
      <w:lvlText w:val="%4."/>
      <w:lvlJc w:val="left"/>
      <w:pPr>
        <w:tabs>
          <w:tab w:val="num" w:pos="2880"/>
        </w:tabs>
        <w:ind w:left="2880" w:hanging="360"/>
      </w:pPr>
    </w:lvl>
    <w:lvl w:ilvl="4" w:tplc="1A4C455E" w:tentative="1">
      <w:start w:val="1"/>
      <w:numFmt w:val="decimal"/>
      <w:lvlText w:val="%5."/>
      <w:lvlJc w:val="left"/>
      <w:pPr>
        <w:tabs>
          <w:tab w:val="num" w:pos="3600"/>
        </w:tabs>
        <w:ind w:left="3600" w:hanging="360"/>
      </w:pPr>
    </w:lvl>
    <w:lvl w:ilvl="5" w:tplc="A3C8B6BE" w:tentative="1">
      <w:start w:val="1"/>
      <w:numFmt w:val="decimal"/>
      <w:lvlText w:val="%6."/>
      <w:lvlJc w:val="left"/>
      <w:pPr>
        <w:tabs>
          <w:tab w:val="num" w:pos="4320"/>
        </w:tabs>
        <w:ind w:left="4320" w:hanging="360"/>
      </w:pPr>
    </w:lvl>
    <w:lvl w:ilvl="6" w:tplc="409AD4A8" w:tentative="1">
      <w:start w:val="1"/>
      <w:numFmt w:val="decimal"/>
      <w:lvlText w:val="%7."/>
      <w:lvlJc w:val="left"/>
      <w:pPr>
        <w:tabs>
          <w:tab w:val="num" w:pos="5040"/>
        </w:tabs>
        <w:ind w:left="5040" w:hanging="360"/>
      </w:pPr>
    </w:lvl>
    <w:lvl w:ilvl="7" w:tplc="ED3250F6" w:tentative="1">
      <w:start w:val="1"/>
      <w:numFmt w:val="decimal"/>
      <w:lvlText w:val="%8."/>
      <w:lvlJc w:val="left"/>
      <w:pPr>
        <w:tabs>
          <w:tab w:val="num" w:pos="5760"/>
        </w:tabs>
        <w:ind w:left="5760" w:hanging="360"/>
      </w:pPr>
    </w:lvl>
    <w:lvl w:ilvl="8" w:tplc="759A077A" w:tentative="1">
      <w:start w:val="1"/>
      <w:numFmt w:val="decimal"/>
      <w:lvlText w:val="%9."/>
      <w:lvlJc w:val="left"/>
      <w:pPr>
        <w:tabs>
          <w:tab w:val="num" w:pos="6480"/>
        </w:tabs>
        <w:ind w:left="6480" w:hanging="360"/>
      </w:pPr>
    </w:lvl>
  </w:abstractNum>
  <w:abstractNum w:abstractNumId="16" w15:restartNumberingAfterBreak="0">
    <w:nsid w:val="778626AA"/>
    <w:multiLevelType w:val="hybridMultilevel"/>
    <w:tmpl w:val="F0A0BC3E"/>
    <w:lvl w:ilvl="0" w:tplc="14A201D6">
      <w:start w:val="1"/>
      <w:numFmt w:val="bullet"/>
      <w:lvlText w:val=""/>
      <w:lvlJc w:val="left"/>
      <w:pPr>
        <w:tabs>
          <w:tab w:val="num" w:pos="1800"/>
        </w:tabs>
        <w:ind w:left="1800" w:hanging="360"/>
      </w:pPr>
      <w:rPr>
        <w:rFonts w:ascii="Wingdings 3" w:hAnsi="Wingdings 3" w:hint="default"/>
      </w:rPr>
    </w:lvl>
    <w:lvl w:ilvl="1" w:tplc="B0B0D8E8">
      <w:start w:val="238"/>
      <w:numFmt w:val="bullet"/>
      <w:lvlText w:val=""/>
      <w:lvlJc w:val="left"/>
      <w:pPr>
        <w:tabs>
          <w:tab w:val="num" w:pos="2520"/>
        </w:tabs>
        <w:ind w:left="2520" w:hanging="360"/>
      </w:pPr>
      <w:rPr>
        <w:rFonts w:ascii="Wingdings 3" w:hAnsi="Wingdings 3" w:hint="default"/>
      </w:rPr>
    </w:lvl>
    <w:lvl w:ilvl="2" w:tplc="DCFEA59A" w:tentative="1">
      <w:start w:val="1"/>
      <w:numFmt w:val="bullet"/>
      <w:lvlText w:val=""/>
      <w:lvlJc w:val="left"/>
      <w:pPr>
        <w:tabs>
          <w:tab w:val="num" w:pos="3240"/>
        </w:tabs>
        <w:ind w:left="3240" w:hanging="360"/>
      </w:pPr>
      <w:rPr>
        <w:rFonts w:ascii="Wingdings 3" w:hAnsi="Wingdings 3" w:hint="default"/>
      </w:rPr>
    </w:lvl>
    <w:lvl w:ilvl="3" w:tplc="84F8B3B8" w:tentative="1">
      <w:start w:val="1"/>
      <w:numFmt w:val="bullet"/>
      <w:lvlText w:val=""/>
      <w:lvlJc w:val="left"/>
      <w:pPr>
        <w:tabs>
          <w:tab w:val="num" w:pos="3960"/>
        </w:tabs>
        <w:ind w:left="3960" w:hanging="360"/>
      </w:pPr>
      <w:rPr>
        <w:rFonts w:ascii="Wingdings 3" w:hAnsi="Wingdings 3" w:hint="default"/>
      </w:rPr>
    </w:lvl>
    <w:lvl w:ilvl="4" w:tplc="4A66C028" w:tentative="1">
      <w:start w:val="1"/>
      <w:numFmt w:val="bullet"/>
      <w:lvlText w:val=""/>
      <w:lvlJc w:val="left"/>
      <w:pPr>
        <w:tabs>
          <w:tab w:val="num" w:pos="4680"/>
        </w:tabs>
        <w:ind w:left="4680" w:hanging="360"/>
      </w:pPr>
      <w:rPr>
        <w:rFonts w:ascii="Wingdings 3" w:hAnsi="Wingdings 3" w:hint="default"/>
      </w:rPr>
    </w:lvl>
    <w:lvl w:ilvl="5" w:tplc="65CCB994" w:tentative="1">
      <w:start w:val="1"/>
      <w:numFmt w:val="bullet"/>
      <w:lvlText w:val=""/>
      <w:lvlJc w:val="left"/>
      <w:pPr>
        <w:tabs>
          <w:tab w:val="num" w:pos="5400"/>
        </w:tabs>
        <w:ind w:left="5400" w:hanging="360"/>
      </w:pPr>
      <w:rPr>
        <w:rFonts w:ascii="Wingdings 3" w:hAnsi="Wingdings 3" w:hint="default"/>
      </w:rPr>
    </w:lvl>
    <w:lvl w:ilvl="6" w:tplc="EEFCFBA8" w:tentative="1">
      <w:start w:val="1"/>
      <w:numFmt w:val="bullet"/>
      <w:lvlText w:val=""/>
      <w:lvlJc w:val="left"/>
      <w:pPr>
        <w:tabs>
          <w:tab w:val="num" w:pos="6120"/>
        </w:tabs>
        <w:ind w:left="6120" w:hanging="360"/>
      </w:pPr>
      <w:rPr>
        <w:rFonts w:ascii="Wingdings 3" w:hAnsi="Wingdings 3" w:hint="default"/>
      </w:rPr>
    </w:lvl>
    <w:lvl w:ilvl="7" w:tplc="0A56F2B4" w:tentative="1">
      <w:start w:val="1"/>
      <w:numFmt w:val="bullet"/>
      <w:lvlText w:val=""/>
      <w:lvlJc w:val="left"/>
      <w:pPr>
        <w:tabs>
          <w:tab w:val="num" w:pos="6840"/>
        </w:tabs>
        <w:ind w:left="6840" w:hanging="360"/>
      </w:pPr>
      <w:rPr>
        <w:rFonts w:ascii="Wingdings 3" w:hAnsi="Wingdings 3" w:hint="default"/>
      </w:rPr>
    </w:lvl>
    <w:lvl w:ilvl="8" w:tplc="9C32C1AC" w:tentative="1">
      <w:start w:val="1"/>
      <w:numFmt w:val="bullet"/>
      <w:lvlText w:val=""/>
      <w:lvlJc w:val="left"/>
      <w:pPr>
        <w:tabs>
          <w:tab w:val="num" w:pos="7560"/>
        </w:tabs>
        <w:ind w:left="7560" w:hanging="360"/>
      </w:pPr>
      <w:rPr>
        <w:rFonts w:ascii="Wingdings 3" w:hAnsi="Wingdings 3" w:hint="default"/>
      </w:rPr>
    </w:lvl>
  </w:abstractNum>
  <w:abstractNum w:abstractNumId="17" w15:restartNumberingAfterBreak="0">
    <w:nsid w:val="78483B9E"/>
    <w:multiLevelType w:val="hybridMultilevel"/>
    <w:tmpl w:val="5B0A1ADA"/>
    <w:lvl w:ilvl="0" w:tplc="C38EAD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A2C4215"/>
    <w:multiLevelType w:val="hybridMultilevel"/>
    <w:tmpl w:val="B3E28292"/>
    <w:lvl w:ilvl="0" w:tplc="52D4DDF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CAE7ACA"/>
    <w:multiLevelType w:val="hybridMultilevel"/>
    <w:tmpl w:val="D3A4BAE0"/>
    <w:lvl w:ilvl="0" w:tplc="BDB2F1DA">
      <w:start w:val="1"/>
      <w:numFmt w:val="bullet"/>
      <w:lvlText w:val="•"/>
      <w:lvlJc w:val="left"/>
      <w:pPr>
        <w:tabs>
          <w:tab w:val="num" w:pos="1440"/>
        </w:tabs>
        <w:ind w:left="1440" w:hanging="360"/>
      </w:pPr>
      <w:rPr>
        <w:rFonts w:ascii="Arial" w:hAnsi="Arial" w:hint="default"/>
      </w:rPr>
    </w:lvl>
    <w:lvl w:ilvl="1" w:tplc="EAD481E0" w:tentative="1">
      <w:start w:val="1"/>
      <w:numFmt w:val="bullet"/>
      <w:lvlText w:val="•"/>
      <w:lvlJc w:val="left"/>
      <w:pPr>
        <w:tabs>
          <w:tab w:val="num" w:pos="2160"/>
        </w:tabs>
        <w:ind w:left="2160" w:hanging="360"/>
      </w:pPr>
      <w:rPr>
        <w:rFonts w:ascii="Arial" w:hAnsi="Arial" w:hint="default"/>
      </w:rPr>
    </w:lvl>
    <w:lvl w:ilvl="2" w:tplc="0EDA1496" w:tentative="1">
      <w:start w:val="1"/>
      <w:numFmt w:val="bullet"/>
      <w:lvlText w:val="•"/>
      <w:lvlJc w:val="left"/>
      <w:pPr>
        <w:tabs>
          <w:tab w:val="num" w:pos="2880"/>
        </w:tabs>
        <w:ind w:left="2880" w:hanging="360"/>
      </w:pPr>
      <w:rPr>
        <w:rFonts w:ascii="Arial" w:hAnsi="Arial" w:hint="default"/>
      </w:rPr>
    </w:lvl>
    <w:lvl w:ilvl="3" w:tplc="0BBED176" w:tentative="1">
      <w:start w:val="1"/>
      <w:numFmt w:val="bullet"/>
      <w:lvlText w:val="•"/>
      <w:lvlJc w:val="left"/>
      <w:pPr>
        <w:tabs>
          <w:tab w:val="num" w:pos="3600"/>
        </w:tabs>
        <w:ind w:left="3600" w:hanging="360"/>
      </w:pPr>
      <w:rPr>
        <w:rFonts w:ascii="Arial" w:hAnsi="Arial" w:hint="default"/>
      </w:rPr>
    </w:lvl>
    <w:lvl w:ilvl="4" w:tplc="1A6018F4" w:tentative="1">
      <w:start w:val="1"/>
      <w:numFmt w:val="bullet"/>
      <w:lvlText w:val="•"/>
      <w:lvlJc w:val="left"/>
      <w:pPr>
        <w:tabs>
          <w:tab w:val="num" w:pos="4320"/>
        </w:tabs>
        <w:ind w:left="4320" w:hanging="360"/>
      </w:pPr>
      <w:rPr>
        <w:rFonts w:ascii="Arial" w:hAnsi="Arial" w:hint="default"/>
      </w:rPr>
    </w:lvl>
    <w:lvl w:ilvl="5" w:tplc="BA1A01B2" w:tentative="1">
      <w:start w:val="1"/>
      <w:numFmt w:val="bullet"/>
      <w:lvlText w:val="•"/>
      <w:lvlJc w:val="left"/>
      <w:pPr>
        <w:tabs>
          <w:tab w:val="num" w:pos="5040"/>
        </w:tabs>
        <w:ind w:left="5040" w:hanging="360"/>
      </w:pPr>
      <w:rPr>
        <w:rFonts w:ascii="Arial" w:hAnsi="Arial" w:hint="default"/>
      </w:rPr>
    </w:lvl>
    <w:lvl w:ilvl="6" w:tplc="5B30AA5A" w:tentative="1">
      <w:start w:val="1"/>
      <w:numFmt w:val="bullet"/>
      <w:lvlText w:val="•"/>
      <w:lvlJc w:val="left"/>
      <w:pPr>
        <w:tabs>
          <w:tab w:val="num" w:pos="5760"/>
        </w:tabs>
        <w:ind w:left="5760" w:hanging="360"/>
      </w:pPr>
      <w:rPr>
        <w:rFonts w:ascii="Arial" w:hAnsi="Arial" w:hint="default"/>
      </w:rPr>
    </w:lvl>
    <w:lvl w:ilvl="7" w:tplc="AAC82BA2" w:tentative="1">
      <w:start w:val="1"/>
      <w:numFmt w:val="bullet"/>
      <w:lvlText w:val="•"/>
      <w:lvlJc w:val="left"/>
      <w:pPr>
        <w:tabs>
          <w:tab w:val="num" w:pos="6480"/>
        </w:tabs>
        <w:ind w:left="6480" w:hanging="360"/>
      </w:pPr>
      <w:rPr>
        <w:rFonts w:ascii="Arial" w:hAnsi="Arial" w:hint="default"/>
      </w:rPr>
    </w:lvl>
    <w:lvl w:ilvl="8" w:tplc="2D184E4C" w:tentative="1">
      <w:start w:val="1"/>
      <w:numFmt w:val="bullet"/>
      <w:lvlText w:val="•"/>
      <w:lvlJc w:val="left"/>
      <w:pPr>
        <w:tabs>
          <w:tab w:val="num" w:pos="7200"/>
        </w:tabs>
        <w:ind w:left="7200" w:hanging="360"/>
      </w:pPr>
      <w:rPr>
        <w:rFonts w:ascii="Arial" w:hAnsi="Arial" w:hint="default"/>
      </w:rPr>
    </w:lvl>
  </w:abstractNum>
  <w:abstractNum w:abstractNumId="20" w15:restartNumberingAfterBreak="0">
    <w:nsid w:val="7CCD1910"/>
    <w:multiLevelType w:val="hybridMultilevel"/>
    <w:tmpl w:val="4802D63C"/>
    <w:lvl w:ilvl="0" w:tplc="6786FF90">
      <w:start w:val="1"/>
      <w:numFmt w:val="bullet"/>
      <w:lvlText w:val=""/>
      <w:lvlJc w:val="left"/>
      <w:pPr>
        <w:tabs>
          <w:tab w:val="num" w:pos="720"/>
        </w:tabs>
        <w:ind w:left="720" w:hanging="360"/>
      </w:pPr>
      <w:rPr>
        <w:rFonts w:ascii="Wingdings 3" w:hAnsi="Wingdings 3" w:hint="default"/>
      </w:rPr>
    </w:lvl>
    <w:lvl w:ilvl="1" w:tplc="C32AD5B6">
      <w:start w:val="238"/>
      <w:numFmt w:val="bullet"/>
      <w:lvlText w:val=""/>
      <w:lvlJc w:val="left"/>
      <w:pPr>
        <w:tabs>
          <w:tab w:val="num" w:pos="1440"/>
        </w:tabs>
        <w:ind w:left="1440" w:hanging="360"/>
      </w:pPr>
      <w:rPr>
        <w:rFonts w:ascii="Wingdings 3" w:hAnsi="Wingdings 3" w:hint="default"/>
      </w:rPr>
    </w:lvl>
    <w:lvl w:ilvl="2" w:tplc="34EE14B8" w:tentative="1">
      <w:start w:val="1"/>
      <w:numFmt w:val="bullet"/>
      <w:lvlText w:val=""/>
      <w:lvlJc w:val="left"/>
      <w:pPr>
        <w:tabs>
          <w:tab w:val="num" w:pos="2160"/>
        </w:tabs>
        <w:ind w:left="2160" w:hanging="360"/>
      </w:pPr>
      <w:rPr>
        <w:rFonts w:ascii="Wingdings 3" w:hAnsi="Wingdings 3" w:hint="default"/>
      </w:rPr>
    </w:lvl>
    <w:lvl w:ilvl="3" w:tplc="418E7814" w:tentative="1">
      <w:start w:val="1"/>
      <w:numFmt w:val="bullet"/>
      <w:lvlText w:val=""/>
      <w:lvlJc w:val="left"/>
      <w:pPr>
        <w:tabs>
          <w:tab w:val="num" w:pos="2880"/>
        </w:tabs>
        <w:ind w:left="2880" w:hanging="360"/>
      </w:pPr>
      <w:rPr>
        <w:rFonts w:ascii="Wingdings 3" w:hAnsi="Wingdings 3" w:hint="default"/>
      </w:rPr>
    </w:lvl>
    <w:lvl w:ilvl="4" w:tplc="098CBFAE" w:tentative="1">
      <w:start w:val="1"/>
      <w:numFmt w:val="bullet"/>
      <w:lvlText w:val=""/>
      <w:lvlJc w:val="left"/>
      <w:pPr>
        <w:tabs>
          <w:tab w:val="num" w:pos="3600"/>
        </w:tabs>
        <w:ind w:left="3600" w:hanging="360"/>
      </w:pPr>
      <w:rPr>
        <w:rFonts w:ascii="Wingdings 3" w:hAnsi="Wingdings 3" w:hint="default"/>
      </w:rPr>
    </w:lvl>
    <w:lvl w:ilvl="5" w:tplc="1E6EC28C" w:tentative="1">
      <w:start w:val="1"/>
      <w:numFmt w:val="bullet"/>
      <w:lvlText w:val=""/>
      <w:lvlJc w:val="left"/>
      <w:pPr>
        <w:tabs>
          <w:tab w:val="num" w:pos="4320"/>
        </w:tabs>
        <w:ind w:left="4320" w:hanging="360"/>
      </w:pPr>
      <w:rPr>
        <w:rFonts w:ascii="Wingdings 3" w:hAnsi="Wingdings 3" w:hint="default"/>
      </w:rPr>
    </w:lvl>
    <w:lvl w:ilvl="6" w:tplc="2AF67D6C" w:tentative="1">
      <w:start w:val="1"/>
      <w:numFmt w:val="bullet"/>
      <w:lvlText w:val=""/>
      <w:lvlJc w:val="left"/>
      <w:pPr>
        <w:tabs>
          <w:tab w:val="num" w:pos="5040"/>
        </w:tabs>
        <w:ind w:left="5040" w:hanging="360"/>
      </w:pPr>
      <w:rPr>
        <w:rFonts w:ascii="Wingdings 3" w:hAnsi="Wingdings 3" w:hint="default"/>
      </w:rPr>
    </w:lvl>
    <w:lvl w:ilvl="7" w:tplc="3856BD26" w:tentative="1">
      <w:start w:val="1"/>
      <w:numFmt w:val="bullet"/>
      <w:lvlText w:val=""/>
      <w:lvlJc w:val="left"/>
      <w:pPr>
        <w:tabs>
          <w:tab w:val="num" w:pos="5760"/>
        </w:tabs>
        <w:ind w:left="5760" w:hanging="360"/>
      </w:pPr>
      <w:rPr>
        <w:rFonts w:ascii="Wingdings 3" w:hAnsi="Wingdings 3" w:hint="default"/>
      </w:rPr>
    </w:lvl>
    <w:lvl w:ilvl="8" w:tplc="157A4976" w:tentative="1">
      <w:start w:val="1"/>
      <w:numFmt w:val="bullet"/>
      <w:lvlText w:val=""/>
      <w:lvlJc w:val="left"/>
      <w:pPr>
        <w:tabs>
          <w:tab w:val="num" w:pos="6480"/>
        </w:tabs>
        <w:ind w:left="6480" w:hanging="360"/>
      </w:pPr>
      <w:rPr>
        <w:rFonts w:ascii="Wingdings 3" w:hAnsi="Wingdings 3" w:hint="default"/>
      </w:rPr>
    </w:lvl>
  </w:abstractNum>
  <w:num w:numId="1">
    <w:abstractNumId w:val="20"/>
  </w:num>
  <w:num w:numId="2">
    <w:abstractNumId w:val="10"/>
  </w:num>
  <w:num w:numId="3">
    <w:abstractNumId w:val="8"/>
  </w:num>
  <w:num w:numId="4">
    <w:abstractNumId w:val="12"/>
  </w:num>
  <w:num w:numId="5">
    <w:abstractNumId w:val="16"/>
  </w:num>
  <w:num w:numId="6">
    <w:abstractNumId w:val="14"/>
  </w:num>
  <w:num w:numId="7">
    <w:abstractNumId w:val="4"/>
  </w:num>
  <w:num w:numId="8">
    <w:abstractNumId w:val="5"/>
  </w:num>
  <w:num w:numId="9">
    <w:abstractNumId w:val="2"/>
  </w:num>
  <w:num w:numId="10">
    <w:abstractNumId w:val="11"/>
  </w:num>
  <w:num w:numId="11">
    <w:abstractNumId w:val="15"/>
  </w:num>
  <w:num w:numId="12">
    <w:abstractNumId w:val="13"/>
  </w:num>
  <w:num w:numId="13">
    <w:abstractNumId w:val="0"/>
  </w:num>
  <w:num w:numId="14">
    <w:abstractNumId w:val="3"/>
  </w:num>
  <w:num w:numId="15">
    <w:abstractNumId w:val="19"/>
  </w:num>
  <w:num w:numId="16">
    <w:abstractNumId w:val="7"/>
  </w:num>
  <w:num w:numId="17">
    <w:abstractNumId w:val="6"/>
  </w:num>
  <w:num w:numId="18">
    <w:abstractNumId w:val="18"/>
  </w:num>
  <w:num w:numId="19">
    <w:abstractNumId w:val="9"/>
  </w:num>
  <w:num w:numId="20">
    <w:abstractNumId w:val="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22F"/>
    <w:rsid w:val="00056E1F"/>
    <w:rsid w:val="00065E29"/>
    <w:rsid w:val="00086C06"/>
    <w:rsid w:val="000E6752"/>
    <w:rsid w:val="00121A9C"/>
    <w:rsid w:val="00123446"/>
    <w:rsid w:val="00123C42"/>
    <w:rsid w:val="002477C0"/>
    <w:rsid w:val="002C1C4B"/>
    <w:rsid w:val="002F0FAD"/>
    <w:rsid w:val="0031142A"/>
    <w:rsid w:val="0033079E"/>
    <w:rsid w:val="003A3EE3"/>
    <w:rsid w:val="00432058"/>
    <w:rsid w:val="005670B8"/>
    <w:rsid w:val="005D18A4"/>
    <w:rsid w:val="0060701F"/>
    <w:rsid w:val="006448F2"/>
    <w:rsid w:val="00693E73"/>
    <w:rsid w:val="006C4819"/>
    <w:rsid w:val="007B19BF"/>
    <w:rsid w:val="008B1B4A"/>
    <w:rsid w:val="008D3445"/>
    <w:rsid w:val="008F4848"/>
    <w:rsid w:val="00903237"/>
    <w:rsid w:val="0092418A"/>
    <w:rsid w:val="009247A6"/>
    <w:rsid w:val="00983CCA"/>
    <w:rsid w:val="0099222F"/>
    <w:rsid w:val="009A08BF"/>
    <w:rsid w:val="009E5DBF"/>
    <w:rsid w:val="00A93B21"/>
    <w:rsid w:val="00AF5D39"/>
    <w:rsid w:val="00BC3DB9"/>
    <w:rsid w:val="00CD0D0E"/>
    <w:rsid w:val="00D06E9B"/>
    <w:rsid w:val="00D16508"/>
    <w:rsid w:val="00DB14F3"/>
    <w:rsid w:val="00DD4C68"/>
    <w:rsid w:val="00E1461C"/>
    <w:rsid w:val="00E35472"/>
    <w:rsid w:val="00E56986"/>
    <w:rsid w:val="00E72C31"/>
    <w:rsid w:val="00F3587C"/>
    <w:rsid w:val="00FD5669"/>
    <w:rsid w:val="00FE7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A18C8"/>
  <w15:chartTrackingRefBased/>
  <w15:docId w15:val="{0A9EC368-22FB-4786-85CC-2FDB00F43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22F"/>
  </w:style>
  <w:style w:type="paragraph" w:styleId="Heading1">
    <w:name w:val="heading 1"/>
    <w:basedOn w:val="Normal"/>
    <w:next w:val="Normal"/>
    <w:link w:val="Heading1Char"/>
    <w:uiPriority w:val="9"/>
    <w:qFormat/>
    <w:rsid w:val="00432058"/>
    <w:pPr>
      <w:outlineLvl w:val="0"/>
    </w:pPr>
    <w:rPr>
      <w:rFonts w:ascii="Times New Roman" w:hAnsi="Times New Roman" w:cs="Times New Roman"/>
      <w:b/>
      <w:bCs/>
      <w:sz w:val="32"/>
      <w:szCs w:val="32"/>
    </w:rPr>
  </w:style>
  <w:style w:type="paragraph" w:styleId="Heading2">
    <w:name w:val="heading 2"/>
    <w:basedOn w:val="Normal"/>
    <w:next w:val="Normal"/>
    <w:link w:val="Heading2Char"/>
    <w:uiPriority w:val="9"/>
    <w:unhideWhenUsed/>
    <w:qFormat/>
    <w:rsid w:val="00432058"/>
    <w:pPr>
      <w:outlineLvl w:val="1"/>
    </w:pPr>
    <w:rPr>
      <w:rFonts w:ascii="Times New Roman" w:hAnsi="Times New Roman" w:cs="Times New Roman"/>
      <w:b/>
      <w:bCs/>
      <w:sz w:val="28"/>
      <w:szCs w:val="28"/>
    </w:rPr>
  </w:style>
  <w:style w:type="paragraph" w:styleId="Heading3">
    <w:name w:val="heading 3"/>
    <w:basedOn w:val="Normal"/>
    <w:next w:val="Normal"/>
    <w:link w:val="Heading3Char"/>
    <w:uiPriority w:val="9"/>
    <w:unhideWhenUsed/>
    <w:qFormat/>
    <w:rsid w:val="00432058"/>
    <w:pPr>
      <w:spacing w:before="240"/>
      <w:ind w:left="360" w:firstLine="360"/>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unhideWhenUsed/>
    <w:qFormat/>
    <w:rsid w:val="00432058"/>
    <w:pPr>
      <w:ind w:left="720"/>
      <w:outlineLvl w:val="3"/>
    </w:pPr>
    <w:rPr>
      <w:rFonts w:ascii="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1A9C"/>
    <w:pPr>
      <w:ind w:left="720"/>
      <w:contextualSpacing/>
    </w:pPr>
  </w:style>
  <w:style w:type="paragraph" w:styleId="Title">
    <w:name w:val="Title"/>
    <w:basedOn w:val="Normal"/>
    <w:next w:val="Normal"/>
    <w:link w:val="TitleChar"/>
    <w:uiPriority w:val="10"/>
    <w:qFormat/>
    <w:rsid w:val="00432058"/>
    <w:pPr>
      <w:jc w:val="center"/>
    </w:pPr>
    <w:rPr>
      <w:rFonts w:ascii="Times New Roman" w:hAnsi="Times New Roman" w:cs="Times New Roman"/>
      <w:b/>
      <w:bCs/>
      <w:sz w:val="48"/>
      <w:szCs w:val="48"/>
    </w:rPr>
  </w:style>
  <w:style w:type="character" w:customStyle="1" w:styleId="TitleChar">
    <w:name w:val="Title Char"/>
    <w:basedOn w:val="DefaultParagraphFont"/>
    <w:link w:val="Title"/>
    <w:uiPriority w:val="10"/>
    <w:rsid w:val="00432058"/>
    <w:rPr>
      <w:rFonts w:ascii="Times New Roman" w:hAnsi="Times New Roman" w:cs="Times New Roman"/>
      <w:b/>
      <w:bCs/>
      <w:sz w:val="48"/>
      <w:szCs w:val="48"/>
    </w:rPr>
  </w:style>
  <w:style w:type="paragraph" w:styleId="Subtitle">
    <w:name w:val="Subtitle"/>
    <w:basedOn w:val="Normal"/>
    <w:next w:val="Normal"/>
    <w:link w:val="SubtitleChar"/>
    <w:uiPriority w:val="11"/>
    <w:qFormat/>
    <w:rsid w:val="00432058"/>
    <w:pPr>
      <w:jc w:val="center"/>
    </w:pPr>
    <w:rPr>
      <w:rFonts w:ascii="Times New Roman" w:hAnsi="Times New Roman" w:cs="Times New Roman"/>
      <w:b/>
      <w:bCs/>
      <w:sz w:val="32"/>
      <w:szCs w:val="32"/>
    </w:rPr>
  </w:style>
  <w:style w:type="character" w:customStyle="1" w:styleId="SubtitleChar">
    <w:name w:val="Subtitle Char"/>
    <w:basedOn w:val="DefaultParagraphFont"/>
    <w:link w:val="Subtitle"/>
    <w:uiPriority w:val="11"/>
    <w:rsid w:val="00432058"/>
    <w:rPr>
      <w:rFonts w:ascii="Times New Roman" w:hAnsi="Times New Roman" w:cs="Times New Roman"/>
      <w:b/>
      <w:bCs/>
      <w:sz w:val="32"/>
      <w:szCs w:val="32"/>
    </w:rPr>
  </w:style>
  <w:style w:type="character" w:customStyle="1" w:styleId="Heading1Char">
    <w:name w:val="Heading 1 Char"/>
    <w:basedOn w:val="DefaultParagraphFont"/>
    <w:link w:val="Heading1"/>
    <w:uiPriority w:val="9"/>
    <w:rsid w:val="00432058"/>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432058"/>
    <w:rPr>
      <w:rFonts w:ascii="Times New Roman" w:hAnsi="Times New Roman" w:cs="Times New Roman"/>
      <w:b/>
      <w:bCs/>
      <w:sz w:val="28"/>
      <w:szCs w:val="28"/>
    </w:rPr>
  </w:style>
  <w:style w:type="character" w:customStyle="1" w:styleId="Heading3Char">
    <w:name w:val="Heading 3 Char"/>
    <w:basedOn w:val="DefaultParagraphFont"/>
    <w:link w:val="Heading3"/>
    <w:uiPriority w:val="9"/>
    <w:rsid w:val="00432058"/>
    <w:rPr>
      <w:rFonts w:ascii="Times New Roman" w:hAnsi="Times New Roman" w:cs="Times New Roman"/>
      <w:b/>
      <w:bCs/>
      <w:sz w:val="24"/>
      <w:szCs w:val="24"/>
    </w:rPr>
  </w:style>
  <w:style w:type="character" w:customStyle="1" w:styleId="Heading4Char">
    <w:name w:val="Heading 4 Char"/>
    <w:basedOn w:val="DefaultParagraphFont"/>
    <w:link w:val="Heading4"/>
    <w:uiPriority w:val="9"/>
    <w:rsid w:val="00432058"/>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15457">
      <w:bodyDiv w:val="1"/>
      <w:marLeft w:val="0"/>
      <w:marRight w:val="0"/>
      <w:marTop w:val="0"/>
      <w:marBottom w:val="0"/>
      <w:divBdr>
        <w:top w:val="none" w:sz="0" w:space="0" w:color="auto"/>
        <w:left w:val="none" w:sz="0" w:space="0" w:color="auto"/>
        <w:bottom w:val="none" w:sz="0" w:space="0" w:color="auto"/>
        <w:right w:val="none" w:sz="0" w:space="0" w:color="auto"/>
      </w:divBdr>
      <w:divsChild>
        <w:div w:id="546067829">
          <w:marLeft w:val="806"/>
          <w:marRight w:val="0"/>
          <w:marTop w:val="134"/>
          <w:marBottom w:val="0"/>
          <w:divBdr>
            <w:top w:val="none" w:sz="0" w:space="0" w:color="auto"/>
            <w:left w:val="none" w:sz="0" w:space="0" w:color="auto"/>
            <w:bottom w:val="none" w:sz="0" w:space="0" w:color="auto"/>
            <w:right w:val="none" w:sz="0" w:space="0" w:color="auto"/>
          </w:divBdr>
        </w:div>
        <w:div w:id="1999989938">
          <w:marLeft w:val="1166"/>
          <w:marRight w:val="0"/>
          <w:marTop w:val="115"/>
          <w:marBottom w:val="0"/>
          <w:divBdr>
            <w:top w:val="none" w:sz="0" w:space="0" w:color="auto"/>
            <w:left w:val="none" w:sz="0" w:space="0" w:color="auto"/>
            <w:bottom w:val="none" w:sz="0" w:space="0" w:color="auto"/>
            <w:right w:val="none" w:sz="0" w:space="0" w:color="auto"/>
          </w:divBdr>
        </w:div>
        <w:div w:id="1118373676">
          <w:marLeft w:val="806"/>
          <w:marRight w:val="0"/>
          <w:marTop w:val="134"/>
          <w:marBottom w:val="0"/>
          <w:divBdr>
            <w:top w:val="none" w:sz="0" w:space="0" w:color="auto"/>
            <w:left w:val="none" w:sz="0" w:space="0" w:color="auto"/>
            <w:bottom w:val="none" w:sz="0" w:space="0" w:color="auto"/>
            <w:right w:val="none" w:sz="0" w:space="0" w:color="auto"/>
          </w:divBdr>
        </w:div>
        <w:div w:id="155729081">
          <w:marLeft w:val="1166"/>
          <w:marRight w:val="0"/>
          <w:marTop w:val="115"/>
          <w:marBottom w:val="0"/>
          <w:divBdr>
            <w:top w:val="none" w:sz="0" w:space="0" w:color="auto"/>
            <w:left w:val="none" w:sz="0" w:space="0" w:color="auto"/>
            <w:bottom w:val="none" w:sz="0" w:space="0" w:color="auto"/>
            <w:right w:val="none" w:sz="0" w:space="0" w:color="auto"/>
          </w:divBdr>
        </w:div>
      </w:divsChild>
    </w:div>
    <w:div w:id="287664728">
      <w:bodyDiv w:val="1"/>
      <w:marLeft w:val="0"/>
      <w:marRight w:val="0"/>
      <w:marTop w:val="0"/>
      <w:marBottom w:val="0"/>
      <w:divBdr>
        <w:top w:val="none" w:sz="0" w:space="0" w:color="auto"/>
        <w:left w:val="none" w:sz="0" w:space="0" w:color="auto"/>
        <w:bottom w:val="none" w:sz="0" w:space="0" w:color="auto"/>
        <w:right w:val="none" w:sz="0" w:space="0" w:color="auto"/>
      </w:divBdr>
      <w:divsChild>
        <w:div w:id="1205219450">
          <w:marLeft w:val="547"/>
          <w:marRight w:val="0"/>
          <w:marTop w:val="154"/>
          <w:marBottom w:val="0"/>
          <w:divBdr>
            <w:top w:val="none" w:sz="0" w:space="0" w:color="auto"/>
            <w:left w:val="none" w:sz="0" w:space="0" w:color="auto"/>
            <w:bottom w:val="none" w:sz="0" w:space="0" w:color="auto"/>
            <w:right w:val="none" w:sz="0" w:space="0" w:color="auto"/>
          </w:divBdr>
        </w:div>
        <w:div w:id="937180795">
          <w:marLeft w:val="547"/>
          <w:marRight w:val="0"/>
          <w:marTop w:val="154"/>
          <w:marBottom w:val="0"/>
          <w:divBdr>
            <w:top w:val="none" w:sz="0" w:space="0" w:color="auto"/>
            <w:left w:val="none" w:sz="0" w:space="0" w:color="auto"/>
            <w:bottom w:val="none" w:sz="0" w:space="0" w:color="auto"/>
            <w:right w:val="none" w:sz="0" w:space="0" w:color="auto"/>
          </w:divBdr>
        </w:div>
        <w:div w:id="5522077">
          <w:marLeft w:val="547"/>
          <w:marRight w:val="0"/>
          <w:marTop w:val="154"/>
          <w:marBottom w:val="0"/>
          <w:divBdr>
            <w:top w:val="none" w:sz="0" w:space="0" w:color="auto"/>
            <w:left w:val="none" w:sz="0" w:space="0" w:color="auto"/>
            <w:bottom w:val="none" w:sz="0" w:space="0" w:color="auto"/>
            <w:right w:val="none" w:sz="0" w:space="0" w:color="auto"/>
          </w:divBdr>
        </w:div>
        <w:div w:id="1394087181">
          <w:marLeft w:val="1166"/>
          <w:marRight w:val="0"/>
          <w:marTop w:val="115"/>
          <w:marBottom w:val="0"/>
          <w:divBdr>
            <w:top w:val="none" w:sz="0" w:space="0" w:color="auto"/>
            <w:left w:val="none" w:sz="0" w:space="0" w:color="auto"/>
            <w:bottom w:val="none" w:sz="0" w:space="0" w:color="auto"/>
            <w:right w:val="none" w:sz="0" w:space="0" w:color="auto"/>
          </w:divBdr>
        </w:div>
      </w:divsChild>
    </w:div>
    <w:div w:id="302387466">
      <w:bodyDiv w:val="1"/>
      <w:marLeft w:val="0"/>
      <w:marRight w:val="0"/>
      <w:marTop w:val="0"/>
      <w:marBottom w:val="0"/>
      <w:divBdr>
        <w:top w:val="none" w:sz="0" w:space="0" w:color="auto"/>
        <w:left w:val="none" w:sz="0" w:space="0" w:color="auto"/>
        <w:bottom w:val="none" w:sz="0" w:space="0" w:color="auto"/>
        <w:right w:val="none" w:sz="0" w:space="0" w:color="auto"/>
      </w:divBdr>
      <w:divsChild>
        <w:div w:id="39943356">
          <w:marLeft w:val="1166"/>
          <w:marRight w:val="0"/>
          <w:marTop w:val="134"/>
          <w:marBottom w:val="0"/>
          <w:divBdr>
            <w:top w:val="none" w:sz="0" w:space="0" w:color="auto"/>
            <w:left w:val="none" w:sz="0" w:space="0" w:color="auto"/>
            <w:bottom w:val="none" w:sz="0" w:space="0" w:color="auto"/>
            <w:right w:val="none" w:sz="0" w:space="0" w:color="auto"/>
          </w:divBdr>
        </w:div>
        <w:div w:id="885794778">
          <w:marLeft w:val="1800"/>
          <w:marRight w:val="0"/>
          <w:marTop w:val="115"/>
          <w:marBottom w:val="0"/>
          <w:divBdr>
            <w:top w:val="none" w:sz="0" w:space="0" w:color="auto"/>
            <w:left w:val="none" w:sz="0" w:space="0" w:color="auto"/>
            <w:bottom w:val="none" w:sz="0" w:space="0" w:color="auto"/>
            <w:right w:val="none" w:sz="0" w:space="0" w:color="auto"/>
          </w:divBdr>
        </w:div>
        <w:div w:id="1358197673">
          <w:marLeft w:val="1800"/>
          <w:marRight w:val="0"/>
          <w:marTop w:val="115"/>
          <w:marBottom w:val="0"/>
          <w:divBdr>
            <w:top w:val="none" w:sz="0" w:space="0" w:color="auto"/>
            <w:left w:val="none" w:sz="0" w:space="0" w:color="auto"/>
            <w:bottom w:val="none" w:sz="0" w:space="0" w:color="auto"/>
            <w:right w:val="none" w:sz="0" w:space="0" w:color="auto"/>
          </w:divBdr>
        </w:div>
        <w:div w:id="657222282">
          <w:marLeft w:val="1166"/>
          <w:marRight w:val="0"/>
          <w:marTop w:val="134"/>
          <w:marBottom w:val="0"/>
          <w:divBdr>
            <w:top w:val="none" w:sz="0" w:space="0" w:color="auto"/>
            <w:left w:val="none" w:sz="0" w:space="0" w:color="auto"/>
            <w:bottom w:val="none" w:sz="0" w:space="0" w:color="auto"/>
            <w:right w:val="none" w:sz="0" w:space="0" w:color="auto"/>
          </w:divBdr>
        </w:div>
        <w:div w:id="156042414">
          <w:marLeft w:val="1800"/>
          <w:marRight w:val="0"/>
          <w:marTop w:val="115"/>
          <w:marBottom w:val="0"/>
          <w:divBdr>
            <w:top w:val="none" w:sz="0" w:space="0" w:color="auto"/>
            <w:left w:val="none" w:sz="0" w:space="0" w:color="auto"/>
            <w:bottom w:val="none" w:sz="0" w:space="0" w:color="auto"/>
            <w:right w:val="none" w:sz="0" w:space="0" w:color="auto"/>
          </w:divBdr>
        </w:div>
      </w:divsChild>
    </w:div>
    <w:div w:id="650869183">
      <w:bodyDiv w:val="1"/>
      <w:marLeft w:val="0"/>
      <w:marRight w:val="0"/>
      <w:marTop w:val="0"/>
      <w:marBottom w:val="0"/>
      <w:divBdr>
        <w:top w:val="none" w:sz="0" w:space="0" w:color="auto"/>
        <w:left w:val="none" w:sz="0" w:space="0" w:color="auto"/>
        <w:bottom w:val="none" w:sz="0" w:space="0" w:color="auto"/>
        <w:right w:val="none" w:sz="0" w:space="0" w:color="auto"/>
      </w:divBdr>
      <w:divsChild>
        <w:div w:id="543760195">
          <w:marLeft w:val="547"/>
          <w:marRight w:val="0"/>
          <w:marTop w:val="115"/>
          <w:marBottom w:val="0"/>
          <w:divBdr>
            <w:top w:val="none" w:sz="0" w:space="0" w:color="auto"/>
            <w:left w:val="none" w:sz="0" w:space="0" w:color="auto"/>
            <w:bottom w:val="none" w:sz="0" w:space="0" w:color="auto"/>
            <w:right w:val="none" w:sz="0" w:space="0" w:color="auto"/>
          </w:divBdr>
        </w:div>
        <w:div w:id="205259960">
          <w:marLeft w:val="547"/>
          <w:marRight w:val="0"/>
          <w:marTop w:val="115"/>
          <w:marBottom w:val="0"/>
          <w:divBdr>
            <w:top w:val="none" w:sz="0" w:space="0" w:color="auto"/>
            <w:left w:val="none" w:sz="0" w:space="0" w:color="auto"/>
            <w:bottom w:val="none" w:sz="0" w:space="0" w:color="auto"/>
            <w:right w:val="none" w:sz="0" w:space="0" w:color="auto"/>
          </w:divBdr>
        </w:div>
        <w:div w:id="1080180222">
          <w:marLeft w:val="547"/>
          <w:marRight w:val="0"/>
          <w:marTop w:val="115"/>
          <w:marBottom w:val="0"/>
          <w:divBdr>
            <w:top w:val="none" w:sz="0" w:space="0" w:color="auto"/>
            <w:left w:val="none" w:sz="0" w:space="0" w:color="auto"/>
            <w:bottom w:val="none" w:sz="0" w:space="0" w:color="auto"/>
            <w:right w:val="none" w:sz="0" w:space="0" w:color="auto"/>
          </w:divBdr>
        </w:div>
        <w:div w:id="1518275497">
          <w:marLeft w:val="547"/>
          <w:marRight w:val="0"/>
          <w:marTop w:val="115"/>
          <w:marBottom w:val="0"/>
          <w:divBdr>
            <w:top w:val="none" w:sz="0" w:space="0" w:color="auto"/>
            <w:left w:val="none" w:sz="0" w:space="0" w:color="auto"/>
            <w:bottom w:val="none" w:sz="0" w:space="0" w:color="auto"/>
            <w:right w:val="none" w:sz="0" w:space="0" w:color="auto"/>
          </w:divBdr>
        </w:div>
        <w:div w:id="91441230">
          <w:marLeft w:val="547"/>
          <w:marRight w:val="0"/>
          <w:marTop w:val="115"/>
          <w:marBottom w:val="0"/>
          <w:divBdr>
            <w:top w:val="none" w:sz="0" w:space="0" w:color="auto"/>
            <w:left w:val="none" w:sz="0" w:space="0" w:color="auto"/>
            <w:bottom w:val="none" w:sz="0" w:space="0" w:color="auto"/>
            <w:right w:val="none" w:sz="0" w:space="0" w:color="auto"/>
          </w:divBdr>
        </w:div>
        <w:div w:id="1041129987">
          <w:marLeft w:val="547"/>
          <w:marRight w:val="0"/>
          <w:marTop w:val="115"/>
          <w:marBottom w:val="0"/>
          <w:divBdr>
            <w:top w:val="none" w:sz="0" w:space="0" w:color="auto"/>
            <w:left w:val="none" w:sz="0" w:space="0" w:color="auto"/>
            <w:bottom w:val="none" w:sz="0" w:space="0" w:color="auto"/>
            <w:right w:val="none" w:sz="0" w:space="0" w:color="auto"/>
          </w:divBdr>
        </w:div>
      </w:divsChild>
    </w:div>
    <w:div w:id="875429929">
      <w:bodyDiv w:val="1"/>
      <w:marLeft w:val="0"/>
      <w:marRight w:val="0"/>
      <w:marTop w:val="0"/>
      <w:marBottom w:val="0"/>
      <w:divBdr>
        <w:top w:val="none" w:sz="0" w:space="0" w:color="auto"/>
        <w:left w:val="none" w:sz="0" w:space="0" w:color="auto"/>
        <w:bottom w:val="none" w:sz="0" w:space="0" w:color="auto"/>
        <w:right w:val="none" w:sz="0" w:space="0" w:color="auto"/>
      </w:divBdr>
      <w:divsChild>
        <w:div w:id="1426613440">
          <w:marLeft w:val="806"/>
          <w:marRight w:val="0"/>
          <w:marTop w:val="134"/>
          <w:marBottom w:val="0"/>
          <w:divBdr>
            <w:top w:val="none" w:sz="0" w:space="0" w:color="auto"/>
            <w:left w:val="none" w:sz="0" w:space="0" w:color="auto"/>
            <w:bottom w:val="none" w:sz="0" w:space="0" w:color="auto"/>
            <w:right w:val="none" w:sz="0" w:space="0" w:color="auto"/>
          </w:divBdr>
        </w:div>
        <w:div w:id="333580408">
          <w:marLeft w:val="1166"/>
          <w:marRight w:val="0"/>
          <w:marTop w:val="115"/>
          <w:marBottom w:val="0"/>
          <w:divBdr>
            <w:top w:val="none" w:sz="0" w:space="0" w:color="auto"/>
            <w:left w:val="none" w:sz="0" w:space="0" w:color="auto"/>
            <w:bottom w:val="none" w:sz="0" w:space="0" w:color="auto"/>
            <w:right w:val="none" w:sz="0" w:space="0" w:color="auto"/>
          </w:divBdr>
        </w:div>
        <w:div w:id="1248995811">
          <w:marLeft w:val="1800"/>
          <w:marRight w:val="0"/>
          <w:marTop w:val="96"/>
          <w:marBottom w:val="0"/>
          <w:divBdr>
            <w:top w:val="none" w:sz="0" w:space="0" w:color="auto"/>
            <w:left w:val="none" w:sz="0" w:space="0" w:color="auto"/>
            <w:bottom w:val="none" w:sz="0" w:space="0" w:color="auto"/>
            <w:right w:val="none" w:sz="0" w:space="0" w:color="auto"/>
          </w:divBdr>
        </w:div>
        <w:div w:id="114955888">
          <w:marLeft w:val="2520"/>
          <w:marRight w:val="0"/>
          <w:marTop w:val="86"/>
          <w:marBottom w:val="0"/>
          <w:divBdr>
            <w:top w:val="none" w:sz="0" w:space="0" w:color="auto"/>
            <w:left w:val="none" w:sz="0" w:space="0" w:color="auto"/>
            <w:bottom w:val="none" w:sz="0" w:space="0" w:color="auto"/>
            <w:right w:val="none" w:sz="0" w:space="0" w:color="auto"/>
          </w:divBdr>
        </w:div>
        <w:div w:id="2077899161">
          <w:marLeft w:val="2520"/>
          <w:marRight w:val="0"/>
          <w:marTop w:val="86"/>
          <w:marBottom w:val="0"/>
          <w:divBdr>
            <w:top w:val="none" w:sz="0" w:space="0" w:color="auto"/>
            <w:left w:val="none" w:sz="0" w:space="0" w:color="auto"/>
            <w:bottom w:val="none" w:sz="0" w:space="0" w:color="auto"/>
            <w:right w:val="none" w:sz="0" w:space="0" w:color="auto"/>
          </w:divBdr>
        </w:div>
        <w:div w:id="851723836">
          <w:marLeft w:val="1800"/>
          <w:marRight w:val="0"/>
          <w:marTop w:val="96"/>
          <w:marBottom w:val="0"/>
          <w:divBdr>
            <w:top w:val="none" w:sz="0" w:space="0" w:color="auto"/>
            <w:left w:val="none" w:sz="0" w:space="0" w:color="auto"/>
            <w:bottom w:val="none" w:sz="0" w:space="0" w:color="auto"/>
            <w:right w:val="none" w:sz="0" w:space="0" w:color="auto"/>
          </w:divBdr>
        </w:div>
        <w:div w:id="2051613767">
          <w:marLeft w:val="2520"/>
          <w:marRight w:val="0"/>
          <w:marTop w:val="86"/>
          <w:marBottom w:val="0"/>
          <w:divBdr>
            <w:top w:val="none" w:sz="0" w:space="0" w:color="auto"/>
            <w:left w:val="none" w:sz="0" w:space="0" w:color="auto"/>
            <w:bottom w:val="none" w:sz="0" w:space="0" w:color="auto"/>
            <w:right w:val="none" w:sz="0" w:space="0" w:color="auto"/>
          </w:divBdr>
        </w:div>
        <w:div w:id="31078914">
          <w:marLeft w:val="2520"/>
          <w:marRight w:val="0"/>
          <w:marTop w:val="86"/>
          <w:marBottom w:val="0"/>
          <w:divBdr>
            <w:top w:val="none" w:sz="0" w:space="0" w:color="auto"/>
            <w:left w:val="none" w:sz="0" w:space="0" w:color="auto"/>
            <w:bottom w:val="none" w:sz="0" w:space="0" w:color="auto"/>
            <w:right w:val="none" w:sz="0" w:space="0" w:color="auto"/>
          </w:divBdr>
        </w:div>
        <w:div w:id="189299616">
          <w:marLeft w:val="2520"/>
          <w:marRight w:val="0"/>
          <w:marTop w:val="86"/>
          <w:marBottom w:val="0"/>
          <w:divBdr>
            <w:top w:val="none" w:sz="0" w:space="0" w:color="auto"/>
            <w:left w:val="none" w:sz="0" w:space="0" w:color="auto"/>
            <w:bottom w:val="none" w:sz="0" w:space="0" w:color="auto"/>
            <w:right w:val="none" w:sz="0" w:space="0" w:color="auto"/>
          </w:divBdr>
        </w:div>
        <w:div w:id="2074543964">
          <w:marLeft w:val="2520"/>
          <w:marRight w:val="0"/>
          <w:marTop w:val="86"/>
          <w:marBottom w:val="0"/>
          <w:divBdr>
            <w:top w:val="none" w:sz="0" w:space="0" w:color="auto"/>
            <w:left w:val="none" w:sz="0" w:space="0" w:color="auto"/>
            <w:bottom w:val="none" w:sz="0" w:space="0" w:color="auto"/>
            <w:right w:val="none" w:sz="0" w:space="0" w:color="auto"/>
          </w:divBdr>
        </w:div>
        <w:div w:id="890191376">
          <w:marLeft w:val="2520"/>
          <w:marRight w:val="0"/>
          <w:marTop w:val="86"/>
          <w:marBottom w:val="0"/>
          <w:divBdr>
            <w:top w:val="none" w:sz="0" w:space="0" w:color="auto"/>
            <w:left w:val="none" w:sz="0" w:space="0" w:color="auto"/>
            <w:bottom w:val="none" w:sz="0" w:space="0" w:color="auto"/>
            <w:right w:val="none" w:sz="0" w:space="0" w:color="auto"/>
          </w:divBdr>
        </w:div>
        <w:div w:id="666715689">
          <w:marLeft w:val="2520"/>
          <w:marRight w:val="0"/>
          <w:marTop w:val="86"/>
          <w:marBottom w:val="0"/>
          <w:divBdr>
            <w:top w:val="none" w:sz="0" w:space="0" w:color="auto"/>
            <w:left w:val="none" w:sz="0" w:space="0" w:color="auto"/>
            <w:bottom w:val="none" w:sz="0" w:space="0" w:color="auto"/>
            <w:right w:val="none" w:sz="0" w:space="0" w:color="auto"/>
          </w:divBdr>
        </w:div>
        <w:div w:id="1822041492">
          <w:marLeft w:val="2520"/>
          <w:marRight w:val="0"/>
          <w:marTop w:val="86"/>
          <w:marBottom w:val="0"/>
          <w:divBdr>
            <w:top w:val="none" w:sz="0" w:space="0" w:color="auto"/>
            <w:left w:val="none" w:sz="0" w:space="0" w:color="auto"/>
            <w:bottom w:val="none" w:sz="0" w:space="0" w:color="auto"/>
            <w:right w:val="none" w:sz="0" w:space="0" w:color="auto"/>
          </w:divBdr>
        </w:div>
      </w:divsChild>
    </w:div>
    <w:div w:id="932786721">
      <w:bodyDiv w:val="1"/>
      <w:marLeft w:val="0"/>
      <w:marRight w:val="0"/>
      <w:marTop w:val="0"/>
      <w:marBottom w:val="0"/>
      <w:divBdr>
        <w:top w:val="none" w:sz="0" w:space="0" w:color="auto"/>
        <w:left w:val="none" w:sz="0" w:space="0" w:color="auto"/>
        <w:bottom w:val="none" w:sz="0" w:space="0" w:color="auto"/>
        <w:right w:val="none" w:sz="0" w:space="0" w:color="auto"/>
      </w:divBdr>
      <w:divsChild>
        <w:div w:id="325742008">
          <w:marLeft w:val="547"/>
          <w:marRight w:val="0"/>
          <w:marTop w:val="200"/>
          <w:marBottom w:val="0"/>
          <w:divBdr>
            <w:top w:val="none" w:sz="0" w:space="0" w:color="auto"/>
            <w:left w:val="none" w:sz="0" w:space="0" w:color="auto"/>
            <w:bottom w:val="none" w:sz="0" w:space="0" w:color="auto"/>
            <w:right w:val="none" w:sz="0" w:space="0" w:color="auto"/>
          </w:divBdr>
        </w:div>
        <w:div w:id="622156243">
          <w:marLeft w:val="547"/>
          <w:marRight w:val="0"/>
          <w:marTop w:val="200"/>
          <w:marBottom w:val="0"/>
          <w:divBdr>
            <w:top w:val="none" w:sz="0" w:space="0" w:color="auto"/>
            <w:left w:val="none" w:sz="0" w:space="0" w:color="auto"/>
            <w:bottom w:val="none" w:sz="0" w:space="0" w:color="auto"/>
            <w:right w:val="none" w:sz="0" w:space="0" w:color="auto"/>
          </w:divBdr>
        </w:div>
        <w:div w:id="796800641">
          <w:marLeft w:val="547"/>
          <w:marRight w:val="0"/>
          <w:marTop w:val="200"/>
          <w:marBottom w:val="0"/>
          <w:divBdr>
            <w:top w:val="none" w:sz="0" w:space="0" w:color="auto"/>
            <w:left w:val="none" w:sz="0" w:space="0" w:color="auto"/>
            <w:bottom w:val="none" w:sz="0" w:space="0" w:color="auto"/>
            <w:right w:val="none" w:sz="0" w:space="0" w:color="auto"/>
          </w:divBdr>
        </w:div>
        <w:div w:id="1923562367">
          <w:marLeft w:val="1166"/>
          <w:marRight w:val="0"/>
          <w:marTop w:val="200"/>
          <w:marBottom w:val="0"/>
          <w:divBdr>
            <w:top w:val="none" w:sz="0" w:space="0" w:color="auto"/>
            <w:left w:val="none" w:sz="0" w:space="0" w:color="auto"/>
            <w:bottom w:val="none" w:sz="0" w:space="0" w:color="auto"/>
            <w:right w:val="none" w:sz="0" w:space="0" w:color="auto"/>
          </w:divBdr>
        </w:div>
        <w:div w:id="1610427287">
          <w:marLeft w:val="1166"/>
          <w:marRight w:val="0"/>
          <w:marTop w:val="200"/>
          <w:marBottom w:val="0"/>
          <w:divBdr>
            <w:top w:val="none" w:sz="0" w:space="0" w:color="auto"/>
            <w:left w:val="none" w:sz="0" w:space="0" w:color="auto"/>
            <w:bottom w:val="none" w:sz="0" w:space="0" w:color="auto"/>
            <w:right w:val="none" w:sz="0" w:space="0" w:color="auto"/>
          </w:divBdr>
        </w:div>
        <w:div w:id="1311591050">
          <w:marLeft w:val="1166"/>
          <w:marRight w:val="0"/>
          <w:marTop w:val="200"/>
          <w:marBottom w:val="0"/>
          <w:divBdr>
            <w:top w:val="none" w:sz="0" w:space="0" w:color="auto"/>
            <w:left w:val="none" w:sz="0" w:space="0" w:color="auto"/>
            <w:bottom w:val="none" w:sz="0" w:space="0" w:color="auto"/>
            <w:right w:val="none" w:sz="0" w:space="0" w:color="auto"/>
          </w:divBdr>
        </w:div>
        <w:div w:id="514417088">
          <w:marLeft w:val="1166"/>
          <w:marRight w:val="0"/>
          <w:marTop w:val="200"/>
          <w:marBottom w:val="0"/>
          <w:divBdr>
            <w:top w:val="none" w:sz="0" w:space="0" w:color="auto"/>
            <w:left w:val="none" w:sz="0" w:space="0" w:color="auto"/>
            <w:bottom w:val="none" w:sz="0" w:space="0" w:color="auto"/>
            <w:right w:val="none" w:sz="0" w:space="0" w:color="auto"/>
          </w:divBdr>
        </w:div>
      </w:divsChild>
    </w:div>
    <w:div w:id="1094666822">
      <w:bodyDiv w:val="1"/>
      <w:marLeft w:val="0"/>
      <w:marRight w:val="0"/>
      <w:marTop w:val="0"/>
      <w:marBottom w:val="0"/>
      <w:divBdr>
        <w:top w:val="none" w:sz="0" w:space="0" w:color="auto"/>
        <w:left w:val="none" w:sz="0" w:space="0" w:color="auto"/>
        <w:bottom w:val="none" w:sz="0" w:space="0" w:color="auto"/>
        <w:right w:val="none" w:sz="0" w:space="0" w:color="auto"/>
      </w:divBdr>
      <w:divsChild>
        <w:div w:id="1002972315">
          <w:marLeft w:val="547"/>
          <w:marRight w:val="0"/>
          <w:marTop w:val="200"/>
          <w:marBottom w:val="0"/>
          <w:divBdr>
            <w:top w:val="none" w:sz="0" w:space="0" w:color="auto"/>
            <w:left w:val="none" w:sz="0" w:space="0" w:color="auto"/>
            <w:bottom w:val="none" w:sz="0" w:space="0" w:color="auto"/>
            <w:right w:val="none" w:sz="0" w:space="0" w:color="auto"/>
          </w:divBdr>
        </w:div>
        <w:div w:id="460534275">
          <w:marLeft w:val="547"/>
          <w:marRight w:val="0"/>
          <w:marTop w:val="200"/>
          <w:marBottom w:val="0"/>
          <w:divBdr>
            <w:top w:val="none" w:sz="0" w:space="0" w:color="auto"/>
            <w:left w:val="none" w:sz="0" w:space="0" w:color="auto"/>
            <w:bottom w:val="none" w:sz="0" w:space="0" w:color="auto"/>
            <w:right w:val="none" w:sz="0" w:space="0" w:color="auto"/>
          </w:divBdr>
        </w:div>
        <w:div w:id="1184713008">
          <w:marLeft w:val="547"/>
          <w:marRight w:val="0"/>
          <w:marTop w:val="200"/>
          <w:marBottom w:val="0"/>
          <w:divBdr>
            <w:top w:val="none" w:sz="0" w:space="0" w:color="auto"/>
            <w:left w:val="none" w:sz="0" w:space="0" w:color="auto"/>
            <w:bottom w:val="none" w:sz="0" w:space="0" w:color="auto"/>
            <w:right w:val="none" w:sz="0" w:space="0" w:color="auto"/>
          </w:divBdr>
        </w:div>
      </w:divsChild>
    </w:div>
    <w:div w:id="1142113066">
      <w:bodyDiv w:val="1"/>
      <w:marLeft w:val="0"/>
      <w:marRight w:val="0"/>
      <w:marTop w:val="0"/>
      <w:marBottom w:val="0"/>
      <w:divBdr>
        <w:top w:val="none" w:sz="0" w:space="0" w:color="auto"/>
        <w:left w:val="none" w:sz="0" w:space="0" w:color="auto"/>
        <w:bottom w:val="none" w:sz="0" w:space="0" w:color="auto"/>
        <w:right w:val="none" w:sz="0" w:space="0" w:color="auto"/>
      </w:divBdr>
      <w:divsChild>
        <w:div w:id="665983846">
          <w:marLeft w:val="547"/>
          <w:marRight w:val="0"/>
          <w:marTop w:val="200"/>
          <w:marBottom w:val="0"/>
          <w:divBdr>
            <w:top w:val="none" w:sz="0" w:space="0" w:color="auto"/>
            <w:left w:val="none" w:sz="0" w:space="0" w:color="auto"/>
            <w:bottom w:val="none" w:sz="0" w:space="0" w:color="auto"/>
            <w:right w:val="none" w:sz="0" w:space="0" w:color="auto"/>
          </w:divBdr>
        </w:div>
        <w:div w:id="196897488">
          <w:marLeft w:val="547"/>
          <w:marRight w:val="0"/>
          <w:marTop w:val="200"/>
          <w:marBottom w:val="0"/>
          <w:divBdr>
            <w:top w:val="none" w:sz="0" w:space="0" w:color="auto"/>
            <w:left w:val="none" w:sz="0" w:space="0" w:color="auto"/>
            <w:bottom w:val="none" w:sz="0" w:space="0" w:color="auto"/>
            <w:right w:val="none" w:sz="0" w:space="0" w:color="auto"/>
          </w:divBdr>
        </w:div>
        <w:div w:id="1787043619">
          <w:marLeft w:val="1166"/>
          <w:marRight w:val="0"/>
          <w:marTop w:val="200"/>
          <w:marBottom w:val="0"/>
          <w:divBdr>
            <w:top w:val="none" w:sz="0" w:space="0" w:color="auto"/>
            <w:left w:val="none" w:sz="0" w:space="0" w:color="auto"/>
            <w:bottom w:val="none" w:sz="0" w:space="0" w:color="auto"/>
            <w:right w:val="none" w:sz="0" w:space="0" w:color="auto"/>
          </w:divBdr>
        </w:div>
        <w:div w:id="378483648">
          <w:marLeft w:val="1166"/>
          <w:marRight w:val="0"/>
          <w:marTop w:val="200"/>
          <w:marBottom w:val="0"/>
          <w:divBdr>
            <w:top w:val="none" w:sz="0" w:space="0" w:color="auto"/>
            <w:left w:val="none" w:sz="0" w:space="0" w:color="auto"/>
            <w:bottom w:val="none" w:sz="0" w:space="0" w:color="auto"/>
            <w:right w:val="none" w:sz="0" w:space="0" w:color="auto"/>
          </w:divBdr>
        </w:div>
        <w:div w:id="406265491">
          <w:marLeft w:val="547"/>
          <w:marRight w:val="0"/>
          <w:marTop w:val="200"/>
          <w:marBottom w:val="0"/>
          <w:divBdr>
            <w:top w:val="none" w:sz="0" w:space="0" w:color="auto"/>
            <w:left w:val="none" w:sz="0" w:space="0" w:color="auto"/>
            <w:bottom w:val="none" w:sz="0" w:space="0" w:color="auto"/>
            <w:right w:val="none" w:sz="0" w:space="0" w:color="auto"/>
          </w:divBdr>
        </w:div>
        <w:div w:id="639769398">
          <w:marLeft w:val="1166"/>
          <w:marRight w:val="0"/>
          <w:marTop w:val="200"/>
          <w:marBottom w:val="0"/>
          <w:divBdr>
            <w:top w:val="none" w:sz="0" w:space="0" w:color="auto"/>
            <w:left w:val="none" w:sz="0" w:space="0" w:color="auto"/>
            <w:bottom w:val="none" w:sz="0" w:space="0" w:color="auto"/>
            <w:right w:val="none" w:sz="0" w:space="0" w:color="auto"/>
          </w:divBdr>
        </w:div>
        <w:div w:id="1504472561">
          <w:marLeft w:val="1166"/>
          <w:marRight w:val="0"/>
          <w:marTop w:val="200"/>
          <w:marBottom w:val="0"/>
          <w:divBdr>
            <w:top w:val="none" w:sz="0" w:space="0" w:color="auto"/>
            <w:left w:val="none" w:sz="0" w:space="0" w:color="auto"/>
            <w:bottom w:val="none" w:sz="0" w:space="0" w:color="auto"/>
            <w:right w:val="none" w:sz="0" w:space="0" w:color="auto"/>
          </w:divBdr>
        </w:div>
        <w:div w:id="1244490966">
          <w:marLeft w:val="1166"/>
          <w:marRight w:val="0"/>
          <w:marTop w:val="200"/>
          <w:marBottom w:val="0"/>
          <w:divBdr>
            <w:top w:val="none" w:sz="0" w:space="0" w:color="auto"/>
            <w:left w:val="none" w:sz="0" w:space="0" w:color="auto"/>
            <w:bottom w:val="none" w:sz="0" w:space="0" w:color="auto"/>
            <w:right w:val="none" w:sz="0" w:space="0" w:color="auto"/>
          </w:divBdr>
        </w:div>
        <w:div w:id="2058387186">
          <w:marLeft w:val="1166"/>
          <w:marRight w:val="0"/>
          <w:marTop w:val="200"/>
          <w:marBottom w:val="0"/>
          <w:divBdr>
            <w:top w:val="none" w:sz="0" w:space="0" w:color="auto"/>
            <w:left w:val="none" w:sz="0" w:space="0" w:color="auto"/>
            <w:bottom w:val="none" w:sz="0" w:space="0" w:color="auto"/>
            <w:right w:val="none" w:sz="0" w:space="0" w:color="auto"/>
          </w:divBdr>
        </w:div>
      </w:divsChild>
    </w:div>
    <w:div w:id="1194459524">
      <w:bodyDiv w:val="1"/>
      <w:marLeft w:val="0"/>
      <w:marRight w:val="0"/>
      <w:marTop w:val="0"/>
      <w:marBottom w:val="0"/>
      <w:divBdr>
        <w:top w:val="none" w:sz="0" w:space="0" w:color="auto"/>
        <w:left w:val="none" w:sz="0" w:space="0" w:color="auto"/>
        <w:bottom w:val="none" w:sz="0" w:space="0" w:color="auto"/>
        <w:right w:val="none" w:sz="0" w:space="0" w:color="auto"/>
      </w:divBdr>
      <w:divsChild>
        <w:div w:id="418017154">
          <w:marLeft w:val="547"/>
          <w:marRight w:val="0"/>
          <w:marTop w:val="200"/>
          <w:marBottom w:val="0"/>
          <w:divBdr>
            <w:top w:val="none" w:sz="0" w:space="0" w:color="auto"/>
            <w:left w:val="none" w:sz="0" w:space="0" w:color="auto"/>
            <w:bottom w:val="none" w:sz="0" w:space="0" w:color="auto"/>
            <w:right w:val="none" w:sz="0" w:space="0" w:color="auto"/>
          </w:divBdr>
        </w:div>
        <w:div w:id="2045711516">
          <w:marLeft w:val="1814"/>
          <w:marRight w:val="0"/>
          <w:marTop w:val="200"/>
          <w:marBottom w:val="0"/>
          <w:divBdr>
            <w:top w:val="none" w:sz="0" w:space="0" w:color="auto"/>
            <w:left w:val="none" w:sz="0" w:space="0" w:color="auto"/>
            <w:bottom w:val="none" w:sz="0" w:space="0" w:color="auto"/>
            <w:right w:val="none" w:sz="0" w:space="0" w:color="auto"/>
          </w:divBdr>
        </w:div>
        <w:div w:id="553154783">
          <w:marLeft w:val="1814"/>
          <w:marRight w:val="0"/>
          <w:marTop w:val="200"/>
          <w:marBottom w:val="0"/>
          <w:divBdr>
            <w:top w:val="none" w:sz="0" w:space="0" w:color="auto"/>
            <w:left w:val="none" w:sz="0" w:space="0" w:color="auto"/>
            <w:bottom w:val="none" w:sz="0" w:space="0" w:color="auto"/>
            <w:right w:val="none" w:sz="0" w:space="0" w:color="auto"/>
          </w:divBdr>
        </w:div>
        <w:div w:id="1344281537">
          <w:marLeft w:val="1814"/>
          <w:marRight w:val="0"/>
          <w:marTop w:val="200"/>
          <w:marBottom w:val="0"/>
          <w:divBdr>
            <w:top w:val="none" w:sz="0" w:space="0" w:color="auto"/>
            <w:left w:val="none" w:sz="0" w:space="0" w:color="auto"/>
            <w:bottom w:val="none" w:sz="0" w:space="0" w:color="auto"/>
            <w:right w:val="none" w:sz="0" w:space="0" w:color="auto"/>
          </w:divBdr>
        </w:div>
      </w:divsChild>
    </w:div>
    <w:div w:id="1309237913">
      <w:bodyDiv w:val="1"/>
      <w:marLeft w:val="0"/>
      <w:marRight w:val="0"/>
      <w:marTop w:val="0"/>
      <w:marBottom w:val="0"/>
      <w:divBdr>
        <w:top w:val="none" w:sz="0" w:space="0" w:color="auto"/>
        <w:left w:val="none" w:sz="0" w:space="0" w:color="auto"/>
        <w:bottom w:val="none" w:sz="0" w:space="0" w:color="auto"/>
        <w:right w:val="none" w:sz="0" w:space="0" w:color="auto"/>
      </w:divBdr>
      <w:divsChild>
        <w:div w:id="2016373726">
          <w:marLeft w:val="547"/>
          <w:marRight w:val="0"/>
          <w:marTop w:val="200"/>
          <w:marBottom w:val="0"/>
          <w:divBdr>
            <w:top w:val="none" w:sz="0" w:space="0" w:color="auto"/>
            <w:left w:val="none" w:sz="0" w:space="0" w:color="auto"/>
            <w:bottom w:val="none" w:sz="0" w:space="0" w:color="auto"/>
            <w:right w:val="none" w:sz="0" w:space="0" w:color="auto"/>
          </w:divBdr>
        </w:div>
        <w:div w:id="1966957701">
          <w:marLeft w:val="1166"/>
          <w:marRight w:val="0"/>
          <w:marTop w:val="200"/>
          <w:marBottom w:val="0"/>
          <w:divBdr>
            <w:top w:val="none" w:sz="0" w:space="0" w:color="auto"/>
            <w:left w:val="none" w:sz="0" w:space="0" w:color="auto"/>
            <w:bottom w:val="none" w:sz="0" w:space="0" w:color="auto"/>
            <w:right w:val="none" w:sz="0" w:space="0" w:color="auto"/>
          </w:divBdr>
        </w:div>
        <w:div w:id="579827255">
          <w:marLeft w:val="1800"/>
          <w:marRight w:val="0"/>
          <w:marTop w:val="200"/>
          <w:marBottom w:val="0"/>
          <w:divBdr>
            <w:top w:val="none" w:sz="0" w:space="0" w:color="auto"/>
            <w:left w:val="none" w:sz="0" w:space="0" w:color="auto"/>
            <w:bottom w:val="none" w:sz="0" w:space="0" w:color="auto"/>
            <w:right w:val="none" w:sz="0" w:space="0" w:color="auto"/>
          </w:divBdr>
        </w:div>
        <w:div w:id="2060326458">
          <w:marLeft w:val="2520"/>
          <w:marRight w:val="0"/>
          <w:marTop w:val="200"/>
          <w:marBottom w:val="0"/>
          <w:divBdr>
            <w:top w:val="none" w:sz="0" w:space="0" w:color="auto"/>
            <w:left w:val="none" w:sz="0" w:space="0" w:color="auto"/>
            <w:bottom w:val="none" w:sz="0" w:space="0" w:color="auto"/>
            <w:right w:val="none" w:sz="0" w:space="0" w:color="auto"/>
          </w:divBdr>
        </w:div>
        <w:div w:id="536552460">
          <w:marLeft w:val="2520"/>
          <w:marRight w:val="0"/>
          <w:marTop w:val="200"/>
          <w:marBottom w:val="0"/>
          <w:divBdr>
            <w:top w:val="none" w:sz="0" w:space="0" w:color="auto"/>
            <w:left w:val="none" w:sz="0" w:space="0" w:color="auto"/>
            <w:bottom w:val="none" w:sz="0" w:space="0" w:color="auto"/>
            <w:right w:val="none" w:sz="0" w:space="0" w:color="auto"/>
          </w:divBdr>
        </w:div>
        <w:div w:id="1195581265">
          <w:marLeft w:val="2520"/>
          <w:marRight w:val="0"/>
          <w:marTop w:val="200"/>
          <w:marBottom w:val="0"/>
          <w:divBdr>
            <w:top w:val="none" w:sz="0" w:space="0" w:color="auto"/>
            <w:left w:val="none" w:sz="0" w:space="0" w:color="auto"/>
            <w:bottom w:val="none" w:sz="0" w:space="0" w:color="auto"/>
            <w:right w:val="none" w:sz="0" w:space="0" w:color="auto"/>
          </w:divBdr>
        </w:div>
        <w:div w:id="991258363">
          <w:marLeft w:val="2520"/>
          <w:marRight w:val="0"/>
          <w:marTop w:val="200"/>
          <w:marBottom w:val="0"/>
          <w:divBdr>
            <w:top w:val="none" w:sz="0" w:space="0" w:color="auto"/>
            <w:left w:val="none" w:sz="0" w:space="0" w:color="auto"/>
            <w:bottom w:val="none" w:sz="0" w:space="0" w:color="auto"/>
            <w:right w:val="none" w:sz="0" w:space="0" w:color="auto"/>
          </w:divBdr>
        </w:div>
        <w:div w:id="528645692">
          <w:marLeft w:val="2520"/>
          <w:marRight w:val="0"/>
          <w:marTop w:val="200"/>
          <w:marBottom w:val="0"/>
          <w:divBdr>
            <w:top w:val="none" w:sz="0" w:space="0" w:color="auto"/>
            <w:left w:val="none" w:sz="0" w:space="0" w:color="auto"/>
            <w:bottom w:val="none" w:sz="0" w:space="0" w:color="auto"/>
            <w:right w:val="none" w:sz="0" w:space="0" w:color="auto"/>
          </w:divBdr>
        </w:div>
        <w:div w:id="1632978108">
          <w:marLeft w:val="2520"/>
          <w:marRight w:val="0"/>
          <w:marTop w:val="200"/>
          <w:marBottom w:val="0"/>
          <w:divBdr>
            <w:top w:val="none" w:sz="0" w:space="0" w:color="auto"/>
            <w:left w:val="none" w:sz="0" w:space="0" w:color="auto"/>
            <w:bottom w:val="none" w:sz="0" w:space="0" w:color="auto"/>
            <w:right w:val="none" w:sz="0" w:space="0" w:color="auto"/>
          </w:divBdr>
        </w:div>
        <w:div w:id="1971788180">
          <w:marLeft w:val="2520"/>
          <w:marRight w:val="0"/>
          <w:marTop w:val="200"/>
          <w:marBottom w:val="0"/>
          <w:divBdr>
            <w:top w:val="none" w:sz="0" w:space="0" w:color="auto"/>
            <w:left w:val="none" w:sz="0" w:space="0" w:color="auto"/>
            <w:bottom w:val="none" w:sz="0" w:space="0" w:color="auto"/>
            <w:right w:val="none" w:sz="0" w:space="0" w:color="auto"/>
          </w:divBdr>
        </w:div>
      </w:divsChild>
    </w:div>
    <w:div w:id="1319841758">
      <w:bodyDiv w:val="1"/>
      <w:marLeft w:val="0"/>
      <w:marRight w:val="0"/>
      <w:marTop w:val="0"/>
      <w:marBottom w:val="0"/>
      <w:divBdr>
        <w:top w:val="none" w:sz="0" w:space="0" w:color="auto"/>
        <w:left w:val="none" w:sz="0" w:space="0" w:color="auto"/>
        <w:bottom w:val="none" w:sz="0" w:space="0" w:color="auto"/>
        <w:right w:val="none" w:sz="0" w:space="0" w:color="auto"/>
      </w:divBdr>
      <w:divsChild>
        <w:div w:id="471480181">
          <w:marLeft w:val="547"/>
          <w:marRight w:val="0"/>
          <w:marTop w:val="125"/>
          <w:marBottom w:val="0"/>
          <w:divBdr>
            <w:top w:val="none" w:sz="0" w:space="0" w:color="auto"/>
            <w:left w:val="none" w:sz="0" w:space="0" w:color="auto"/>
            <w:bottom w:val="none" w:sz="0" w:space="0" w:color="auto"/>
            <w:right w:val="none" w:sz="0" w:space="0" w:color="auto"/>
          </w:divBdr>
        </w:div>
        <w:div w:id="1680156333">
          <w:marLeft w:val="1166"/>
          <w:marRight w:val="0"/>
          <w:marTop w:val="86"/>
          <w:marBottom w:val="0"/>
          <w:divBdr>
            <w:top w:val="none" w:sz="0" w:space="0" w:color="auto"/>
            <w:left w:val="none" w:sz="0" w:space="0" w:color="auto"/>
            <w:bottom w:val="none" w:sz="0" w:space="0" w:color="auto"/>
            <w:right w:val="none" w:sz="0" w:space="0" w:color="auto"/>
          </w:divBdr>
        </w:div>
        <w:div w:id="21252489">
          <w:marLeft w:val="547"/>
          <w:marRight w:val="0"/>
          <w:marTop w:val="125"/>
          <w:marBottom w:val="0"/>
          <w:divBdr>
            <w:top w:val="none" w:sz="0" w:space="0" w:color="auto"/>
            <w:left w:val="none" w:sz="0" w:space="0" w:color="auto"/>
            <w:bottom w:val="none" w:sz="0" w:space="0" w:color="auto"/>
            <w:right w:val="none" w:sz="0" w:space="0" w:color="auto"/>
          </w:divBdr>
        </w:div>
        <w:div w:id="1295599111">
          <w:marLeft w:val="1166"/>
          <w:marRight w:val="0"/>
          <w:marTop w:val="86"/>
          <w:marBottom w:val="0"/>
          <w:divBdr>
            <w:top w:val="none" w:sz="0" w:space="0" w:color="auto"/>
            <w:left w:val="none" w:sz="0" w:space="0" w:color="auto"/>
            <w:bottom w:val="none" w:sz="0" w:space="0" w:color="auto"/>
            <w:right w:val="none" w:sz="0" w:space="0" w:color="auto"/>
          </w:divBdr>
        </w:div>
        <w:div w:id="950938024">
          <w:marLeft w:val="1166"/>
          <w:marRight w:val="0"/>
          <w:marTop w:val="86"/>
          <w:marBottom w:val="0"/>
          <w:divBdr>
            <w:top w:val="none" w:sz="0" w:space="0" w:color="auto"/>
            <w:left w:val="none" w:sz="0" w:space="0" w:color="auto"/>
            <w:bottom w:val="none" w:sz="0" w:space="0" w:color="auto"/>
            <w:right w:val="none" w:sz="0" w:space="0" w:color="auto"/>
          </w:divBdr>
        </w:div>
        <w:div w:id="1742749609">
          <w:marLeft w:val="1166"/>
          <w:marRight w:val="0"/>
          <w:marTop w:val="86"/>
          <w:marBottom w:val="0"/>
          <w:divBdr>
            <w:top w:val="none" w:sz="0" w:space="0" w:color="auto"/>
            <w:left w:val="none" w:sz="0" w:space="0" w:color="auto"/>
            <w:bottom w:val="none" w:sz="0" w:space="0" w:color="auto"/>
            <w:right w:val="none" w:sz="0" w:space="0" w:color="auto"/>
          </w:divBdr>
        </w:div>
        <w:div w:id="104270502">
          <w:marLeft w:val="1166"/>
          <w:marRight w:val="0"/>
          <w:marTop w:val="86"/>
          <w:marBottom w:val="0"/>
          <w:divBdr>
            <w:top w:val="none" w:sz="0" w:space="0" w:color="auto"/>
            <w:left w:val="none" w:sz="0" w:space="0" w:color="auto"/>
            <w:bottom w:val="none" w:sz="0" w:space="0" w:color="auto"/>
            <w:right w:val="none" w:sz="0" w:space="0" w:color="auto"/>
          </w:divBdr>
        </w:div>
        <w:div w:id="679625587">
          <w:marLeft w:val="547"/>
          <w:marRight w:val="0"/>
          <w:marTop w:val="139"/>
          <w:marBottom w:val="0"/>
          <w:divBdr>
            <w:top w:val="none" w:sz="0" w:space="0" w:color="auto"/>
            <w:left w:val="none" w:sz="0" w:space="0" w:color="auto"/>
            <w:bottom w:val="none" w:sz="0" w:space="0" w:color="auto"/>
            <w:right w:val="none" w:sz="0" w:space="0" w:color="auto"/>
          </w:divBdr>
        </w:div>
        <w:div w:id="1519545861">
          <w:marLeft w:val="1368"/>
          <w:marRight w:val="0"/>
          <w:marTop w:val="96"/>
          <w:marBottom w:val="0"/>
          <w:divBdr>
            <w:top w:val="none" w:sz="0" w:space="0" w:color="auto"/>
            <w:left w:val="none" w:sz="0" w:space="0" w:color="auto"/>
            <w:bottom w:val="none" w:sz="0" w:space="0" w:color="auto"/>
            <w:right w:val="none" w:sz="0" w:space="0" w:color="auto"/>
          </w:divBdr>
        </w:div>
        <w:div w:id="2125494189">
          <w:marLeft w:val="1368"/>
          <w:marRight w:val="0"/>
          <w:marTop w:val="96"/>
          <w:marBottom w:val="0"/>
          <w:divBdr>
            <w:top w:val="none" w:sz="0" w:space="0" w:color="auto"/>
            <w:left w:val="none" w:sz="0" w:space="0" w:color="auto"/>
            <w:bottom w:val="none" w:sz="0" w:space="0" w:color="auto"/>
            <w:right w:val="none" w:sz="0" w:space="0" w:color="auto"/>
          </w:divBdr>
        </w:div>
        <w:div w:id="1535654359">
          <w:marLeft w:val="1368"/>
          <w:marRight w:val="0"/>
          <w:marTop w:val="96"/>
          <w:marBottom w:val="0"/>
          <w:divBdr>
            <w:top w:val="none" w:sz="0" w:space="0" w:color="auto"/>
            <w:left w:val="none" w:sz="0" w:space="0" w:color="auto"/>
            <w:bottom w:val="none" w:sz="0" w:space="0" w:color="auto"/>
            <w:right w:val="none" w:sz="0" w:space="0" w:color="auto"/>
          </w:divBdr>
        </w:div>
        <w:div w:id="1365667746">
          <w:marLeft w:val="1368"/>
          <w:marRight w:val="0"/>
          <w:marTop w:val="96"/>
          <w:marBottom w:val="0"/>
          <w:divBdr>
            <w:top w:val="none" w:sz="0" w:space="0" w:color="auto"/>
            <w:left w:val="none" w:sz="0" w:space="0" w:color="auto"/>
            <w:bottom w:val="none" w:sz="0" w:space="0" w:color="auto"/>
            <w:right w:val="none" w:sz="0" w:space="0" w:color="auto"/>
          </w:divBdr>
        </w:div>
      </w:divsChild>
    </w:div>
    <w:div w:id="1338802039">
      <w:bodyDiv w:val="1"/>
      <w:marLeft w:val="0"/>
      <w:marRight w:val="0"/>
      <w:marTop w:val="0"/>
      <w:marBottom w:val="0"/>
      <w:divBdr>
        <w:top w:val="none" w:sz="0" w:space="0" w:color="auto"/>
        <w:left w:val="none" w:sz="0" w:space="0" w:color="auto"/>
        <w:bottom w:val="none" w:sz="0" w:space="0" w:color="auto"/>
        <w:right w:val="none" w:sz="0" w:space="0" w:color="auto"/>
      </w:divBdr>
      <w:divsChild>
        <w:div w:id="810051575">
          <w:marLeft w:val="547"/>
          <w:marRight w:val="0"/>
          <w:marTop w:val="134"/>
          <w:marBottom w:val="0"/>
          <w:divBdr>
            <w:top w:val="none" w:sz="0" w:space="0" w:color="auto"/>
            <w:left w:val="none" w:sz="0" w:space="0" w:color="auto"/>
            <w:bottom w:val="none" w:sz="0" w:space="0" w:color="auto"/>
            <w:right w:val="none" w:sz="0" w:space="0" w:color="auto"/>
          </w:divBdr>
        </w:div>
        <w:div w:id="1943151208">
          <w:marLeft w:val="547"/>
          <w:marRight w:val="0"/>
          <w:marTop w:val="134"/>
          <w:marBottom w:val="0"/>
          <w:divBdr>
            <w:top w:val="none" w:sz="0" w:space="0" w:color="auto"/>
            <w:left w:val="none" w:sz="0" w:space="0" w:color="auto"/>
            <w:bottom w:val="none" w:sz="0" w:space="0" w:color="auto"/>
            <w:right w:val="none" w:sz="0" w:space="0" w:color="auto"/>
          </w:divBdr>
        </w:div>
        <w:div w:id="1123579477">
          <w:marLeft w:val="1166"/>
          <w:marRight w:val="0"/>
          <w:marTop w:val="96"/>
          <w:marBottom w:val="0"/>
          <w:divBdr>
            <w:top w:val="none" w:sz="0" w:space="0" w:color="auto"/>
            <w:left w:val="none" w:sz="0" w:space="0" w:color="auto"/>
            <w:bottom w:val="none" w:sz="0" w:space="0" w:color="auto"/>
            <w:right w:val="none" w:sz="0" w:space="0" w:color="auto"/>
          </w:divBdr>
        </w:div>
        <w:div w:id="790905447">
          <w:marLeft w:val="1166"/>
          <w:marRight w:val="0"/>
          <w:marTop w:val="96"/>
          <w:marBottom w:val="0"/>
          <w:divBdr>
            <w:top w:val="none" w:sz="0" w:space="0" w:color="auto"/>
            <w:left w:val="none" w:sz="0" w:space="0" w:color="auto"/>
            <w:bottom w:val="none" w:sz="0" w:space="0" w:color="auto"/>
            <w:right w:val="none" w:sz="0" w:space="0" w:color="auto"/>
          </w:divBdr>
        </w:div>
        <w:div w:id="1607931651">
          <w:marLeft w:val="1166"/>
          <w:marRight w:val="0"/>
          <w:marTop w:val="96"/>
          <w:marBottom w:val="0"/>
          <w:divBdr>
            <w:top w:val="none" w:sz="0" w:space="0" w:color="auto"/>
            <w:left w:val="none" w:sz="0" w:space="0" w:color="auto"/>
            <w:bottom w:val="none" w:sz="0" w:space="0" w:color="auto"/>
            <w:right w:val="none" w:sz="0" w:space="0" w:color="auto"/>
          </w:divBdr>
        </w:div>
        <w:div w:id="1089618280">
          <w:marLeft w:val="1166"/>
          <w:marRight w:val="0"/>
          <w:marTop w:val="96"/>
          <w:marBottom w:val="0"/>
          <w:divBdr>
            <w:top w:val="none" w:sz="0" w:space="0" w:color="auto"/>
            <w:left w:val="none" w:sz="0" w:space="0" w:color="auto"/>
            <w:bottom w:val="none" w:sz="0" w:space="0" w:color="auto"/>
            <w:right w:val="none" w:sz="0" w:space="0" w:color="auto"/>
          </w:divBdr>
        </w:div>
        <w:div w:id="1377896971">
          <w:marLeft w:val="1166"/>
          <w:marRight w:val="0"/>
          <w:marTop w:val="96"/>
          <w:marBottom w:val="0"/>
          <w:divBdr>
            <w:top w:val="none" w:sz="0" w:space="0" w:color="auto"/>
            <w:left w:val="none" w:sz="0" w:space="0" w:color="auto"/>
            <w:bottom w:val="none" w:sz="0" w:space="0" w:color="auto"/>
            <w:right w:val="none" w:sz="0" w:space="0" w:color="auto"/>
          </w:divBdr>
        </w:div>
        <w:div w:id="1210146726">
          <w:marLeft w:val="1166"/>
          <w:marRight w:val="0"/>
          <w:marTop w:val="96"/>
          <w:marBottom w:val="0"/>
          <w:divBdr>
            <w:top w:val="none" w:sz="0" w:space="0" w:color="auto"/>
            <w:left w:val="none" w:sz="0" w:space="0" w:color="auto"/>
            <w:bottom w:val="none" w:sz="0" w:space="0" w:color="auto"/>
            <w:right w:val="none" w:sz="0" w:space="0" w:color="auto"/>
          </w:divBdr>
        </w:div>
        <w:div w:id="1624775074">
          <w:marLeft w:val="1800"/>
          <w:marRight w:val="0"/>
          <w:marTop w:val="86"/>
          <w:marBottom w:val="0"/>
          <w:divBdr>
            <w:top w:val="none" w:sz="0" w:space="0" w:color="auto"/>
            <w:left w:val="none" w:sz="0" w:space="0" w:color="auto"/>
            <w:bottom w:val="none" w:sz="0" w:space="0" w:color="auto"/>
            <w:right w:val="none" w:sz="0" w:space="0" w:color="auto"/>
          </w:divBdr>
        </w:div>
        <w:div w:id="1281256504">
          <w:marLeft w:val="1800"/>
          <w:marRight w:val="0"/>
          <w:marTop w:val="86"/>
          <w:marBottom w:val="0"/>
          <w:divBdr>
            <w:top w:val="none" w:sz="0" w:space="0" w:color="auto"/>
            <w:left w:val="none" w:sz="0" w:space="0" w:color="auto"/>
            <w:bottom w:val="none" w:sz="0" w:space="0" w:color="auto"/>
            <w:right w:val="none" w:sz="0" w:space="0" w:color="auto"/>
          </w:divBdr>
        </w:div>
      </w:divsChild>
    </w:div>
    <w:div w:id="1346205689">
      <w:bodyDiv w:val="1"/>
      <w:marLeft w:val="0"/>
      <w:marRight w:val="0"/>
      <w:marTop w:val="0"/>
      <w:marBottom w:val="0"/>
      <w:divBdr>
        <w:top w:val="none" w:sz="0" w:space="0" w:color="auto"/>
        <w:left w:val="none" w:sz="0" w:space="0" w:color="auto"/>
        <w:bottom w:val="none" w:sz="0" w:space="0" w:color="auto"/>
        <w:right w:val="none" w:sz="0" w:space="0" w:color="auto"/>
      </w:divBdr>
      <w:divsChild>
        <w:div w:id="2099062102">
          <w:marLeft w:val="547"/>
          <w:marRight w:val="0"/>
          <w:marTop w:val="200"/>
          <w:marBottom w:val="0"/>
          <w:divBdr>
            <w:top w:val="none" w:sz="0" w:space="0" w:color="auto"/>
            <w:left w:val="none" w:sz="0" w:space="0" w:color="auto"/>
            <w:bottom w:val="none" w:sz="0" w:space="0" w:color="auto"/>
            <w:right w:val="none" w:sz="0" w:space="0" w:color="auto"/>
          </w:divBdr>
        </w:div>
        <w:div w:id="1272781287">
          <w:marLeft w:val="1166"/>
          <w:marRight w:val="0"/>
          <w:marTop w:val="200"/>
          <w:marBottom w:val="0"/>
          <w:divBdr>
            <w:top w:val="none" w:sz="0" w:space="0" w:color="auto"/>
            <w:left w:val="none" w:sz="0" w:space="0" w:color="auto"/>
            <w:bottom w:val="none" w:sz="0" w:space="0" w:color="auto"/>
            <w:right w:val="none" w:sz="0" w:space="0" w:color="auto"/>
          </w:divBdr>
        </w:div>
        <w:div w:id="1629241167">
          <w:marLeft w:val="1166"/>
          <w:marRight w:val="0"/>
          <w:marTop w:val="200"/>
          <w:marBottom w:val="0"/>
          <w:divBdr>
            <w:top w:val="none" w:sz="0" w:space="0" w:color="auto"/>
            <w:left w:val="none" w:sz="0" w:space="0" w:color="auto"/>
            <w:bottom w:val="none" w:sz="0" w:space="0" w:color="auto"/>
            <w:right w:val="none" w:sz="0" w:space="0" w:color="auto"/>
          </w:divBdr>
        </w:div>
        <w:div w:id="1705138004">
          <w:marLeft w:val="1166"/>
          <w:marRight w:val="0"/>
          <w:marTop w:val="200"/>
          <w:marBottom w:val="0"/>
          <w:divBdr>
            <w:top w:val="none" w:sz="0" w:space="0" w:color="auto"/>
            <w:left w:val="none" w:sz="0" w:space="0" w:color="auto"/>
            <w:bottom w:val="none" w:sz="0" w:space="0" w:color="auto"/>
            <w:right w:val="none" w:sz="0" w:space="0" w:color="auto"/>
          </w:divBdr>
        </w:div>
      </w:divsChild>
    </w:div>
    <w:div w:id="1505197509">
      <w:bodyDiv w:val="1"/>
      <w:marLeft w:val="0"/>
      <w:marRight w:val="0"/>
      <w:marTop w:val="0"/>
      <w:marBottom w:val="0"/>
      <w:divBdr>
        <w:top w:val="none" w:sz="0" w:space="0" w:color="auto"/>
        <w:left w:val="none" w:sz="0" w:space="0" w:color="auto"/>
        <w:bottom w:val="none" w:sz="0" w:space="0" w:color="auto"/>
        <w:right w:val="none" w:sz="0" w:space="0" w:color="auto"/>
      </w:divBdr>
      <w:divsChild>
        <w:div w:id="273632836">
          <w:marLeft w:val="547"/>
          <w:marRight w:val="0"/>
          <w:marTop w:val="200"/>
          <w:marBottom w:val="0"/>
          <w:divBdr>
            <w:top w:val="none" w:sz="0" w:space="0" w:color="auto"/>
            <w:left w:val="none" w:sz="0" w:space="0" w:color="auto"/>
            <w:bottom w:val="none" w:sz="0" w:space="0" w:color="auto"/>
            <w:right w:val="none" w:sz="0" w:space="0" w:color="auto"/>
          </w:divBdr>
        </w:div>
        <w:div w:id="1684284539">
          <w:marLeft w:val="547"/>
          <w:marRight w:val="0"/>
          <w:marTop w:val="200"/>
          <w:marBottom w:val="0"/>
          <w:divBdr>
            <w:top w:val="none" w:sz="0" w:space="0" w:color="auto"/>
            <w:left w:val="none" w:sz="0" w:space="0" w:color="auto"/>
            <w:bottom w:val="none" w:sz="0" w:space="0" w:color="auto"/>
            <w:right w:val="none" w:sz="0" w:space="0" w:color="auto"/>
          </w:divBdr>
        </w:div>
        <w:div w:id="1066337562">
          <w:marLeft w:val="547"/>
          <w:marRight w:val="0"/>
          <w:marTop w:val="200"/>
          <w:marBottom w:val="0"/>
          <w:divBdr>
            <w:top w:val="none" w:sz="0" w:space="0" w:color="auto"/>
            <w:left w:val="none" w:sz="0" w:space="0" w:color="auto"/>
            <w:bottom w:val="none" w:sz="0" w:space="0" w:color="auto"/>
            <w:right w:val="none" w:sz="0" w:space="0" w:color="auto"/>
          </w:divBdr>
        </w:div>
        <w:div w:id="1355614117">
          <w:marLeft w:val="547"/>
          <w:marRight w:val="0"/>
          <w:marTop w:val="200"/>
          <w:marBottom w:val="0"/>
          <w:divBdr>
            <w:top w:val="none" w:sz="0" w:space="0" w:color="auto"/>
            <w:left w:val="none" w:sz="0" w:space="0" w:color="auto"/>
            <w:bottom w:val="none" w:sz="0" w:space="0" w:color="auto"/>
            <w:right w:val="none" w:sz="0" w:space="0" w:color="auto"/>
          </w:divBdr>
        </w:div>
      </w:divsChild>
    </w:div>
    <w:div w:id="1587766250">
      <w:bodyDiv w:val="1"/>
      <w:marLeft w:val="0"/>
      <w:marRight w:val="0"/>
      <w:marTop w:val="0"/>
      <w:marBottom w:val="0"/>
      <w:divBdr>
        <w:top w:val="none" w:sz="0" w:space="0" w:color="auto"/>
        <w:left w:val="none" w:sz="0" w:space="0" w:color="auto"/>
        <w:bottom w:val="none" w:sz="0" w:space="0" w:color="auto"/>
        <w:right w:val="none" w:sz="0" w:space="0" w:color="auto"/>
      </w:divBdr>
      <w:divsChild>
        <w:div w:id="916094203">
          <w:marLeft w:val="547"/>
          <w:marRight w:val="0"/>
          <w:marTop w:val="154"/>
          <w:marBottom w:val="0"/>
          <w:divBdr>
            <w:top w:val="none" w:sz="0" w:space="0" w:color="auto"/>
            <w:left w:val="none" w:sz="0" w:space="0" w:color="auto"/>
            <w:bottom w:val="none" w:sz="0" w:space="0" w:color="auto"/>
            <w:right w:val="none" w:sz="0" w:space="0" w:color="auto"/>
          </w:divBdr>
        </w:div>
        <w:div w:id="63718831">
          <w:marLeft w:val="1166"/>
          <w:marRight w:val="0"/>
          <w:marTop w:val="115"/>
          <w:marBottom w:val="0"/>
          <w:divBdr>
            <w:top w:val="none" w:sz="0" w:space="0" w:color="auto"/>
            <w:left w:val="none" w:sz="0" w:space="0" w:color="auto"/>
            <w:bottom w:val="none" w:sz="0" w:space="0" w:color="auto"/>
            <w:right w:val="none" w:sz="0" w:space="0" w:color="auto"/>
          </w:divBdr>
        </w:div>
        <w:div w:id="2099788674">
          <w:marLeft w:val="1166"/>
          <w:marRight w:val="0"/>
          <w:marTop w:val="115"/>
          <w:marBottom w:val="0"/>
          <w:divBdr>
            <w:top w:val="none" w:sz="0" w:space="0" w:color="auto"/>
            <w:left w:val="none" w:sz="0" w:space="0" w:color="auto"/>
            <w:bottom w:val="none" w:sz="0" w:space="0" w:color="auto"/>
            <w:right w:val="none" w:sz="0" w:space="0" w:color="auto"/>
          </w:divBdr>
        </w:div>
        <w:div w:id="300503750">
          <w:marLeft w:val="1166"/>
          <w:marRight w:val="0"/>
          <w:marTop w:val="115"/>
          <w:marBottom w:val="0"/>
          <w:divBdr>
            <w:top w:val="none" w:sz="0" w:space="0" w:color="auto"/>
            <w:left w:val="none" w:sz="0" w:space="0" w:color="auto"/>
            <w:bottom w:val="none" w:sz="0" w:space="0" w:color="auto"/>
            <w:right w:val="none" w:sz="0" w:space="0" w:color="auto"/>
          </w:divBdr>
        </w:div>
        <w:div w:id="395130160">
          <w:marLeft w:val="1166"/>
          <w:marRight w:val="0"/>
          <w:marTop w:val="115"/>
          <w:marBottom w:val="0"/>
          <w:divBdr>
            <w:top w:val="none" w:sz="0" w:space="0" w:color="auto"/>
            <w:left w:val="none" w:sz="0" w:space="0" w:color="auto"/>
            <w:bottom w:val="none" w:sz="0" w:space="0" w:color="auto"/>
            <w:right w:val="none" w:sz="0" w:space="0" w:color="auto"/>
          </w:divBdr>
        </w:div>
        <w:div w:id="470904842">
          <w:marLeft w:val="1166"/>
          <w:marRight w:val="0"/>
          <w:marTop w:val="115"/>
          <w:marBottom w:val="0"/>
          <w:divBdr>
            <w:top w:val="none" w:sz="0" w:space="0" w:color="auto"/>
            <w:left w:val="none" w:sz="0" w:space="0" w:color="auto"/>
            <w:bottom w:val="none" w:sz="0" w:space="0" w:color="auto"/>
            <w:right w:val="none" w:sz="0" w:space="0" w:color="auto"/>
          </w:divBdr>
        </w:div>
      </w:divsChild>
    </w:div>
    <w:div w:id="1604412830">
      <w:bodyDiv w:val="1"/>
      <w:marLeft w:val="0"/>
      <w:marRight w:val="0"/>
      <w:marTop w:val="0"/>
      <w:marBottom w:val="0"/>
      <w:divBdr>
        <w:top w:val="none" w:sz="0" w:space="0" w:color="auto"/>
        <w:left w:val="none" w:sz="0" w:space="0" w:color="auto"/>
        <w:bottom w:val="none" w:sz="0" w:space="0" w:color="auto"/>
        <w:right w:val="none" w:sz="0" w:space="0" w:color="auto"/>
      </w:divBdr>
      <w:divsChild>
        <w:div w:id="1685550470">
          <w:marLeft w:val="806"/>
          <w:marRight w:val="0"/>
          <w:marTop w:val="154"/>
          <w:marBottom w:val="0"/>
          <w:divBdr>
            <w:top w:val="none" w:sz="0" w:space="0" w:color="auto"/>
            <w:left w:val="none" w:sz="0" w:space="0" w:color="auto"/>
            <w:bottom w:val="none" w:sz="0" w:space="0" w:color="auto"/>
            <w:right w:val="none" w:sz="0" w:space="0" w:color="auto"/>
          </w:divBdr>
        </w:div>
        <w:div w:id="1838885044">
          <w:marLeft w:val="2074"/>
          <w:marRight w:val="0"/>
          <w:marTop w:val="115"/>
          <w:marBottom w:val="0"/>
          <w:divBdr>
            <w:top w:val="none" w:sz="0" w:space="0" w:color="auto"/>
            <w:left w:val="none" w:sz="0" w:space="0" w:color="auto"/>
            <w:bottom w:val="none" w:sz="0" w:space="0" w:color="auto"/>
            <w:right w:val="none" w:sz="0" w:space="0" w:color="auto"/>
          </w:divBdr>
        </w:div>
        <w:div w:id="1322199015">
          <w:marLeft w:val="1166"/>
          <w:marRight w:val="0"/>
          <w:marTop w:val="134"/>
          <w:marBottom w:val="0"/>
          <w:divBdr>
            <w:top w:val="none" w:sz="0" w:space="0" w:color="auto"/>
            <w:left w:val="none" w:sz="0" w:space="0" w:color="auto"/>
            <w:bottom w:val="none" w:sz="0" w:space="0" w:color="auto"/>
            <w:right w:val="none" w:sz="0" w:space="0" w:color="auto"/>
          </w:divBdr>
        </w:div>
        <w:div w:id="1603222291">
          <w:marLeft w:val="1800"/>
          <w:marRight w:val="0"/>
          <w:marTop w:val="134"/>
          <w:marBottom w:val="0"/>
          <w:divBdr>
            <w:top w:val="none" w:sz="0" w:space="0" w:color="auto"/>
            <w:left w:val="none" w:sz="0" w:space="0" w:color="auto"/>
            <w:bottom w:val="none" w:sz="0" w:space="0" w:color="auto"/>
            <w:right w:val="none" w:sz="0" w:space="0" w:color="auto"/>
          </w:divBdr>
        </w:div>
        <w:div w:id="608973573">
          <w:marLeft w:val="1800"/>
          <w:marRight w:val="0"/>
          <w:marTop w:val="134"/>
          <w:marBottom w:val="0"/>
          <w:divBdr>
            <w:top w:val="none" w:sz="0" w:space="0" w:color="auto"/>
            <w:left w:val="none" w:sz="0" w:space="0" w:color="auto"/>
            <w:bottom w:val="none" w:sz="0" w:space="0" w:color="auto"/>
            <w:right w:val="none" w:sz="0" w:space="0" w:color="auto"/>
          </w:divBdr>
        </w:div>
        <w:div w:id="1745756572">
          <w:marLeft w:val="1800"/>
          <w:marRight w:val="0"/>
          <w:marTop w:val="134"/>
          <w:marBottom w:val="0"/>
          <w:divBdr>
            <w:top w:val="none" w:sz="0" w:space="0" w:color="auto"/>
            <w:left w:val="none" w:sz="0" w:space="0" w:color="auto"/>
            <w:bottom w:val="none" w:sz="0" w:space="0" w:color="auto"/>
            <w:right w:val="none" w:sz="0" w:space="0" w:color="auto"/>
          </w:divBdr>
        </w:div>
      </w:divsChild>
    </w:div>
    <w:div w:id="1699427035">
      <w:bodyDiv w:val="1"/>
      <w:marLeft w:val="0"/>
      <w:marRight w:val="0"/>
      <w:marTop w:val="0"/>
      <w:marBottom w:val="0"/>
      <w:divBdr>
        <w:top w:val="none" w:sz="0" w:space="0" w:color="auto"/>
        <w:left w:val="none" w:sz="0" w:space="0" w:color="auto"/>
        <w:bottom w:val="none" w:sz="0" w:space="0" w:color="auto"/>
        <w:right w:val="none" w:sz="0" w:space="0" w:color="auto"/>
      </w:divBdr>
      <w:divsChild>
        <w:div w:id="382677987">
          <w:marLeft w:val="547"/>
          <w:marRight w:val="0"/>
          <w:marTop w:val="154"/>
          <w:marBottom w:val="0"/>
          <w:divBdr>
            <w:top w:val="none" w:sz="0" w:space="0" w:color="auto"/>
            <w:left w:val="none" w:sz="0" w:space="0" w:color="auto"/>
            <w:bottom w:val="none" w:sz="0" w:space="0" w:color="auto"/>
            <w:right w:val="none" w:sz="0" w:space="0" w:color="auto"/>
          </w:divBdr>
        </w:div>
        <w:div w:id="1638072429">
          <w:marLeft w:val="1166"/>
          <w:marRight w:val="0"/>
          <w:marTop w:val="115"/>
          <w:marBottom w:val="0"/>
          <w:divBdr>
            <w:top w:val="none" w:sz="0" w:space="0" w:color="auto"/>
            <w:left w:val="none" w:sz="0" w:space="0" w:color="auto"/>
            <w:bottom w:val="none" w:sz="0" w:space="0" w:color="auto"/>
            <w:right w:val="none" w:sz="0" w:space="0" w:color="auto"/>
          </w:divBdr>
        </w:div>
        <w:div w:id="927807048">
          <w:marLeft w:val="1166"/>
          <w:marRight w:val="0"/>
          <w:marTop w:val="115"/>
          <w:marBottom w:val="0"/>
          <w:divBdr>
            <w:top w:val="none" w:sz="0" w:space="0" w:color="auto"/>
            <w:left w:val="none" w:sz="0" w:space="0" w:color="auto"/>
            <w:bottom w:val="none" w:sz="0" w:space="0" w:color="auto"/>
            <w:right w:val="none" w:sz="0" w:space="0" w:color="auto"/>
          </w:divBdr>
        </w:div>
        <w:div w:id="1439373380">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1C9FA3-FB89-484E-A301-D6AB1C8438C7}">
  <ds:schemaRefs>
    <ds:schemaRef ds:uri="http://schemas.microsoft.com/sharepoint/v3/contenttype/forms"/>
  </ds:schemaRefs>
</ds:datastoreItem>
</file>

<file path=customXml/itemProps2.xml><?xml version="1.0" encoding="utf-8"?>
<ds:datastoreItem xmlns:ds="http://schemas.openxmlformats.org/officeDocument/2006/customXml" ds:itemID="{9466FCB6-44F5-47F9-8494-FF8B44E504E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5D1D6D8-6AE6-4894-9848-AA831698F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4589</Words>
  <Characters>26162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7</cp:revision>
  <dcterms:created xsi:type="dcterms:W3CDTF">2020-05-13T14:12:00Z</dcterms:created>
  <dcterms:modified xsi:type="dcterms:W3CDTF">2021-07-01T15:35:00Z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